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98444B" w14:textId="77777777" w:rsidR="009246D9" w:rsidRDefault="00EC7A8F" w:rsidP="00CB2792">
      <w:pPr>
        <w:jc w:val="center"/>
      </w:pPr>
      <w:r>
        <w:rPr>
          <w:noProof/>
          <w:lang w:val="de-AT" w:eastAsia="de-AT"/>
        </w:rPr>
        <w:drawing>
          <wp:anchor distT="0" distB="0" distL="114300" distR="114300" simplePos="0" relativeHeight="251649024" behindDoc="1" locked="0" layoutInCell="1" allowOverlap="1" wp14:anchorId="4FC60F33" wp14:editId="7C41F290">
            <wp:simplePos x="0" y="0"/>
            <wp:positionH relativeFrom="column">
              <wp:posOffset>2537299</wp:posOffset>
            </wp:positionH>
            <wp:positionV relativeFrom="paragraph">
              <wp:posOffset>-436245</wp:posOffset>
            </wp:positionV>
            <wp:extent cx="663575" cy="802005"/>
            <wp:effectExtent l="0" t="0" r="3175" b="0"/>
            <wp:wrapNone/>
            <wp:docPr id="5" name="Bild 5" descr="O:\Allgemein\Wappen, Logos etc\Logos\Logos 2016\SMRO\Ordenswappen neu\smom_r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O:\Allgemein\Wappen, Logos etc\Logos\Logos 2016\SMRO\Ordenswappen neu\smom_red.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63575" cy="80200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280CA30" w14:textId="77777777" w:rsidR="00CB2792" w:rsidRDefault="00CB2792" w:rsidP="00AC0C2F">
      <w:pPr>
        <w:rPr>
          <w:sz w:val="20"/>
          <w:szCs w:val="20"/>
        </w:rPr>
      </w:pPr>
    </w:p>
    <w:p w14:paraId="41D95E37" w14:textId="77777777" w:rsidR="00AC0C2F" w:rsidRPr="00AC0C2F" w:rsidRDefault="00AC0C2F" w:rsidP="00AC0C2F">
      <w:pPr>
        <w:rPr>
          <w:sz w:val="20"/>
          <w:szCs w:val="20"/>
        </w:rPr>
      </w:pPr>
    </w:p>
    <w:p w14:paraId="4B004875" w14:textId="77777777" w:rsidR="005D565B" w:rsidRPr="00A35C75" w:rsidRDefault="00CB2792" w:rsidP="00A55E3F">
      <w:pPr>
        <w:jc w:val="center"/>
        <w:rPr>
          <w:rFonts w:ascii="Garamond" w:hAnsi="Garamond"/>
          <w:smallCaps/>
          <w:color w:val="FF0000"/>
          <w:sz w:val="22"/>
          <w:szCs w:val="16"/>
        </w:rPr>
      </w:pPr>
      <w:r w:rsidRPr="00A35C75">
        <w:rPr>
          <w:rFonts w:ascii="Garamond" w:hAnsi="Garamond"/>
          <w:smallCaps/>
          <w:color w:val="FF0000"/>
          <w:sz w:val="22"/>
          <w:szCs w:val="16"/>
        </w:rPr>
        <w:t>S</w:t>
      </w:r>
      <w:r w:rsidR="00A35C75">
        <w:rPr>
          <w:rFonts w:ascii="Garamond" w:hAnsi="Garamond"/>
          <w:smallCaps/>
          <w:color w:val="FF0000"/>
          <w:sz w:val="22"/>
          <w:szCs w:val="16"/>
        </w:rPr>
        <w:t>ouveräner Malteser-Ritter-Orden</w:t>
      </w:r>
    </w:p>
    <w:p w14:paraId="64E8A098" w14:textId="77777777" w:rsidR="00CB2792" w:rsidRPr="00A35C75" w:rsidRDefault="00A35C75" w:rsidP="005D565B">
      <w:pPr>
        <w:jc w:val="center"/>
        <w:rPr>
          <w:rFonts w:ascii="Garamond" w:hAnsi="Garamond"/>
          <w:smallCaps/>
          <w:color w:val="FF0000"/>
          <w:sz w:val="22"/>
          <w:szCs w:val="16"/>
        </w:rPr>
      </w:pPr>
      <w:r>
        <w:rPr>
          <w:rFonts w:ascii="Garamond" w:hAnsi="Garamond"/>
          <w:smallCaps/>
          <w:color w:val="FF0000"/>
          <w:sz w:val="22"/>
          <w:szCs w:val="16"/>
        </w:rPr>
        <w:t>Grosspriorat von Österreich</w:t>
      </w:r>
    </w:p>
    <w:p w14:paraId="57CDB00A" w14:textId="77777777" w:rsidR="00C85CB6" w:rsidRDefault="00C85CB6"/>
    <w:p w14:paraId="0EC4AB24" w14:textId="77777777" w:rsidR="00353519" w:rsidRDefault="00353519" w:rsidP="000F3BF4">
      <w:pPr>
        <w:tabs>
          <w:tab w:val="right" w:pos="9072"/>
        </w:tabs>
        <w:rPr>
          <w:rFonts w:ascii="Garamond" w:hAnsi="Garamond"/>
          <w:b/>
          <w:bCs/>
          <w:smallCaps/>
          <w:sz w:val="22"/>
          <w:szCs w:val="22"/>
        </w:rPr>
      </w:pPr>
    </w:p>
    <w:p w14:paraId="18E348A8" w14:textId="6A606EB5" w:rsidR="00242B77" w:rsidRDefault="000F3BF4" w:rsidP="00804C16">
      <w:pPr>
        <w:tabs>
          <w:tab w:val="right" w:pos="9072"/>
        </w:tabs>
        <w:rPr>
          <w:rFonts w:ascii="Garamond" w:hAnsi="Garamond"/>
          <w:b/>
          <w:bCs/>
          <w:smallCaps/>
          <w:sz w:val="22"/>
          <w:szCs w:val="22"/>
        </w:rPr>
      </w:pPr>
      <w:r>
        <w:rPr>
          <w:rFonts w:ascii="Garamond" w:hAnsi="Garamond"/>
          <w:b/>
          <w:bCs/>
          <w:smallCaps/>
          <w:sz w:val="22"/>
          <w:szCs w:val="22"/>
        </w:rPr>
        <w:t>MEDIENINFORMATION</w:t>
      </w:r>
    </w:p>
    <w:p w14:paraId="45D39C8D" w14:textId="77777777" w:rsidR="00DD1FBD" w:rsidRDefault="00DD1FBD" w:rsidP="000F3BF4">
      <w:pPr>
        <w:tabs>
          <w:tab w:val="right" w:pos="9072"/>
        </w:tabs>
        <w:rPr>
          <w:rFonts w:ascii="Garamond" w:hAnsi="Garamond"/>
          <w:sz w:val="22"/>
          <w:szCs w:val="22"/>
        </w:rPr>
      </w:pPr>
    </w:p>
    <w:p w14:paraId="61FADEC2" w14:textId="77777777" w:rsidR="00D9611A" w:rsidRDefault="00D9611A" w:rsidP="000F3BF4">
      <w:pPr>
        <w:tabs>
          <w:tab w:val="right" w:pos="9072"/>
        </w:tabs>
        <w:rPr>
          <w:rFonts w:ascii="Garamond" w:hAnsi="Garamond"/>
          <w:sz w:val="22"/>
          <w:szCs w:val="22"/>
        </w:rPr>
      </w:pPr>
    </w:p>
    <w:p w14:paraId="7F180E30" w14:textId="2747684C" w:rsidR="002A7547" w:rsidRPr="002A7547" w:rsidRDefault="00CB396E" w:rsidP="004F0A54">
      <w:pPr>
        <w:rPr>
          <w:rFonts w:ascii="Garamond" w:hAnsi="Garamond"/>
          <w:b/>
          <w:bCs/>
          <w:sz w:val="36"/>
          <w:szCs w:val="36"/>
          <w:lang w:val="de-AT"/>
        </w:rPr>
      </w:pPr>
      <w:r>
        <w:rPr>
          <w:rFonts w:ascii="Garamond" w:hAnsi="Garamond"/>
          <w:b/>
          <w:bCs/>
          <w:sz w:val="36"/>
          <w:szCs w:val="36"/>
          <w:lang w:val="de-AT"/>
        </w:rPr>
        <w:t xml:space="preserve">Republik Österreich und der Malteserorden </w:t>
      </w:r>
      <w:r w:rsidR="004F0A54" w:rsidRPr="004F0A54">
        <w:rPr>
          <w:rFonts w:ascii="Garamond" w:hAnsi="Garamond"/>
          <w:b/>
          <w:bCs/>
          <w:sz w:val="36"/>
          <w:szCs w:val="36"/>
        </w:rPr>
        <w:t>bekräftigen Einsatz für Religionsfreiheit</w:t>
      </w:r>
    </w:p>
    <w:p w14:paraId="21FF7B91" w14:textId="0DCEB8F7" w:rsidR="00804C16" w:rsidRPr="00804C16" w:rsidRDefault="00CB396E" w:rsidP="00CB396E">
      <w:pPr>
        <w:rPr>
          <w:rFonts w:ascii="Garamond" w:hAnsi="Garamond"/>
          <w:b/>
          <w:bCs/>
          <w:lang w:val="de-AT"/>
        </w:rPr>
      </w:pPr>
      <w:r>
        <w:rPr>
          <w:rFonts w:ascii="Garamond" w:hAnsi="Garamond"/>
          <w:b/>
          <w:bCs/>
          <w:lang w:val="de-AT"/>
        </w:rPr>
        <w:t xml:space="preserve">Bundesministerin </w:t>
      </w:r>
      <w:r w:rsidR="004F0A54">
        <w:rPr>
          <w:rFonts w:ascii="Garamond" w:hAnsi="Garamond"/>
          <w:b/>
          <w:bCs/>
          <w:lang w:val="de-AT"/>
        </w:rPr>
        <w:t xml:space="preserve">Claudia </w:t>
      </w:r>
      <w:r>
        <w:rPr>
          <w:rFonts w:ascii="Garamond" w:hAnsi="Garamond"/>
          <w:b/>
          <w:bCs/>
          <w:lang w:val="de-AT"/>
        </w:rPr>
        <w:t xml:space="preserve">Plakolm und Großkanzler </w:t>
      </w:r>
      <w:r w:rsidRPr="00CB396E">
        <w:rPr>
          <w:rFonts w:ascii="Garamond" w:hAnsi="Garamond"/>
          <w:b/>
          <w:bCs/>
        </w:rPr>
        <w:t>Riccardo Paternò di Montecupo</w:t>
      </w:r>
      <w:r>
        <w:rPr>
          <w:rFonts w:ascii="Garamond" w:hAnsi="Garamond"/>
          <w:b/>
          <w:bCs/>
        </w:rPr>
        <w:t xml:space="preserve"> unterzeichne</w:t>
      </w:r>
      <w:r w:rsidR="00172277">
        <w:rPr>
          <w:rFonts w:ascii="Garamond" w:hAnsi="Garamond"/>
          <w:b/>
          <w:bCs/>
        </w:rPr>
        <w:t>te</w:t>
      </w:r>
      <w:r>
        <w:rPr>
          <w:rFonts w:ascii="Garamond" w:hAnsi="Garamond"/>
          <w:b/>
          <w:bCs/>
        </w:rPr>
        <w:t xml:space="preserve">n </w:t>
      </w:r>
      <w:r w:rsidR="00CD293F">
        <w:rPr>
          <w:rFonts w:ascii="Garamond" w:hAnsi="Garamond"/>
          <w:b/>
          <w:bCs/>
        </w:rPr>
        <w:t>ein Memorandum of Understanding.</w:t>
      </w:r>
    </w:p>
    <w:p w14:paraId="31772149" w14:textId="2ACBB69D" w:rsidR="00804C16" w:rsidRDefault="00172277" w:rsidP="00804C16">
      <w:pPr>
        <w:tabs>
          <w:tab w:val="right" w:pos="9072"/>
        </w:tabs>
        <w:jc w:val="both"/>
        <w:rPr>
          <w:rFonts w:ascii="Garamond" w:hAnsi="Garamond"/>
          <w:b/>
          <w:bCs/>
          <w:sz w:val="22"/>
          <w:szCs w:val="22"/>
          <w:lang w:val="de-AT"/>
        </w:rPr>
      </w:pPr>
      <w:r>
        <w:rPr>
          <w:rFonts w:ascii="Garamond" w:hAnsi="Garamond"/>
          <w:b/>
          <w:bCs/>
          <w:sz w:val="22"/>
          <w:szCs w:val="22"/>
          <w:lang w:val="de-AT"/>
        </w:rPr>
        <w:tab/>
      </w:r>
    </w:p>
    <w:p w14:paraId="78599DAC" w14:textId="77777777" w:rsidR="00D9611A" w:rsidRDefault="00D9611A" w:rsidP="00804C16">
      <w:pPr>
        <w:tabs>
          <w:tab w:val="right" w:pos="9072"/>
        </w:tabs>
        <w:jc w:val="both"/>
        <w:rPr>
          <w:rFonts w:ascii="Garamond" w:hAnsi="Garamond"/>
          <w:b/>
          <w:bCs/>
          <w:sz w:val="22"/>
          <w:szCs w:val="22"/>
          <w:lang w:val="de-AT"/>
        </w:rPr>
      </w:pPr>
    </w:p>
    <w:p w14:paraId="0BA27830" w14:textId="67C23E01" w:rsidR="004F0A54" w:rsidRPr="004F0A54" w:rsidRDefault="00087D27" w:rsidP="00CD293F">
      <w:pPr>
        <w:tabs>
          <w:tab w:val="right" w:pos="9072"/>
        </w:tabs>
        <w:jc w:val="both"/>
        <w:rPr>
          <w:rFonts w:ascii="Garamond" w:hAnsi="Garamond"/>
          <w:b/>
          <w:bCs/>
          <w:sz w:val="22"/>
          <w:szCs w:val="22"/>
          <w:lang w:val="de-AT"/>
        </w:rPr>
      </w:pPr>
      <w:r>
        <w:rPr>
          <w:rFonts w:ascii="Garamond" w:hAnsi="Garamond"/>
          <w:b/>
          <w:bCs/>
          <w:sz w:val="22"/>
          <w:szCs w:val="22"/>
          <w:lang w:val="de-AT"/>
        </w:rPr>
        <w:t>Wien</w:t>
      </w:r>
      <w:r w:rsidR="002A7547" w:rsidRPr="002A7547">
        <w:rPr>
          <w:rFonts w:ascii="Garamond" w:hAnsi="Garamond"/>
          <w:b/>
          <w:bCs/>
          <w:sz w:val="22"/>
          <w:szCs w:val="22"/>
          <w:lang w:val="de-AT"/>
        </w:rPr>
        <w:t xml:space="preserve">, </w:t>
      </w:r>
      <w:r w:rsidR="00CD293F">
        <w:rPr>
          <w:rFonts w:ascii="Garamond" w:hAnsi="Garamond"/>
          <w:b/>
          <w:bCs/>
          <w:sz w:val="22"/>
          <w:szCs w:val="22"/>
          <w:lang w:val="de-AT"/>
        </w:rPr>
        <w:t>3</w:t>
      </w:r>
      <w:r w:rsidR="002A7547" w:rsidRPr="002A7547">
        <w:rPr>
          <w:rFonts w:ascii="Garamond" w:hAnsi="Garamond"/>
          <w:b/>
          <w:bCs/>
          <w:sz w:val="22"/>
          <w:szCs w:val="22"/>
          <w:lang w:val="de-AT"/>
        </w:rPr>
        <w:t xml:space="preserve">. </w:t>
      </w:r>
      <w:r>
        <w:rPr>
          <w:rFonts w:ascii="Garamond" w:hAnsi="Garamond"/>
          <w:b/>
          <w:bCs/>
          <w:sz w:val="22"/>
          <w:szCs w:val="22"/>
          <w:lang w:val="de-AT"/>
        </w:rPr>
        <w:t>Dezember</w:t>
      </w:r>
      <w:r w:rsidR="002A7547" w:rsidRPr="002A7547">
        <w:rPr>
          <w:rFonts w:ascii="Garamond" w:hAnsi="Garamond"/>
          <w:b/>
          <w:bCs/>
          <w:sz w:val="22"/>
          <w:szCs w:val="22"/>
          <w:lang w:val="de-AT"/>
        </w:rPr>
        <w:t xml:space="preserve"> 2025 – </w:t>
      </w:r>
      <w:r w:rsidR="00CD293F">
        <w:rPr>
          <w:rFonts w:ascii="Garamond" w:hAnsi="Garamond"/>
          <w:b/>
          <w:bCs/>
          <w:sz w:val="22"/>
          <w:szCs w:val="22"/>
          <w:lang w:val="de-AT"/>
        </w:rPr>
        <w:t xml:space="preserve">Angesichts der erschreckenden Nachrichten über gewaltsame Übergriffe auf Christen im Ausland und der aktuellen Lächerlich-Machung religiöser Symbole unter dem Deckmantel der Kunst in unserem Land, rückt die Frage der Religionsfreiheit ins Zentrum der öffentlichen Diskussion. Umso bedeutender war der </w:t>
      </w:r>
      <w:r w:rsidR="00CD293F" w:rsidRPr="004F0A54">
        <w:rPr>
          <w:rFonts w:ascii="Garamond" w:hAnsi="Garamond"/>
          <w:b/>
          <w:bCs/>
          <w:sz w:val="22"/>
          <w:szCs w:val="22"/>
          <w:lang w:val="de-AT"/>
        </w:rPr>
        <w:t>Austausch zwischen dem Großkanzler des Ordens, Riccardo Paternò di Montecupo, und der für Religionsfragen zuständigen Bundesministerin Claudia Plakolm</w:t>
      </w:r>
      <w:r w:rsidR="00CD293F">
        <w:rPr>
          <w:rFonts w:ascii="Garamond" w:hAnsi="Garamond"/>
          <w:b/>
          <w:bCs/>
          <w:sz w:val="22"/>
          <w:szCs w:val="22"/>
          <w:lang w:val="de-AT"/>
        </w:rPr>
        <w:t>, i</w:t>
      </w:r>
      <w:r w:rsidR="004F0A54" w:rsidRPr="004F0A54">
        <w:rPr>
          <w:rFonts w:ascii="Garamond" w:hAnsi="Garamond"/>
          <w:b/>
          <w:bCs/>
          <w:sz w:val="22"/>
          <w:szCs w:val="22"/>
          <w:lang w:val="de-AT"/>
        </w:rPr>
        <w:t>m Rahmen des offiziellen Besuchs des Staatsoberhaupts des Souveränen Malteser</w:t>
      </w:r>
      <w:r w:rsidR="004F0A54">
        <w:rPr>
          <w:rFonts w:ascii="Garamond" w:hAnsi="Garamond"/>
          <w:b/>
          <w:bCs/>
          <w:sz w:val="22"/>
          <w:szCs w:val="22"/>
          <w:lang w:val="de-AT"/>
        </w:rPr>
        <w:t>-Ritter-O</w:t>
      </w:r>
      <w:r w:rsidR="004F0A54" w:rsidRPr="004F0A54">
        <w:rPr>
          <w:rFonts w:ascii="Garamond" w:hAnsi="Garamond"/>
          <w:b/>
          <w:bCs/>
          <w:sz w:val="22"/>
          <w:szCs w:val="22"/>
          <w:lang w:val="de-AT"/>
        </w:rPr>
        <w:t xml:space="preserve">rdens, Fra’ John T. Dunlap, in Österreich </w:t>
      </w:r>
      <w:r w:rsidR="0066623B">
        <w:rPr>
          <w:rFonts w:ascii="Garamond" w:hAnsi="Garamond"/>
          <w:b/>
          <w:bCs/>
          <w:sz w:val="22"/>
          <w:szCs w:val="22"/>
          <w:lang w:val="de-AT"/>
        </w:rPr>
        <w:t>am 28. November 2025</w:t>
      </w:r>
      <w:r w:rsidR="00CD293F">
        <w:rPr>
          <w:rFonts w:ascii="Garamond" w:hAnsi="Garamond"/>
          <w:b/>
          <w:bCs/>
          <w:sz w:val="22"/>
          <w:szCs w:val="22"/>
          <w:lang w:val="de-AT"/>
        </w:rPr>
        <w:t xml:space="preserve">. </w:t>
      </w:r>
    </w:p>
    <w:p w14:paraId="66DB9844" w14:textId="0B3E5805" w:rsidR="00F8703D" w:rsidRPr="004F0A54" w:rsidRDefault="00F8703D" w:rsidP="004F0A54">
      <w:pPr>
        <w:tabs>
          <w:tab w:val="right" w:pos="9072"/>
        </w:tabs>
        <w:jc w:val="both"/>
        <w:rPr>
          <w:rFonts w:ascii="Garamond" w:hAnsi="Garamond"/>
          <w:b/>
          <w:bCs/>
          <w:sz w:val="22"/>
          <w:szCs w:val="22"/>
          <w:lang w:val="de-AT"/>
        </w:rPr>
      </w:pPr>
    </w:p>
    <w:p w14:paraId="5F81A700" w14:textId="77777777" w:rsidR="004F0A54" w:rsidRDefault="004F0A54" w:rsidP="002A7547">
      <w:pPr>
        <w:tabs>
          <w:tab w:val="right" w:pos="9072"/>
        </w:tabs>
        <w:jc w:val="both"/>
        <w:rPr>
          <w:rFonts w:ascii="Garamond" w:hAnsi="Garamond"/>
          <w:sz w:val="22"/>
          <w:szCs w:val="22"/>
          <w:lang w:val="de-AT"/>
        </w:rPr>
      </w:pPr>
    </w:p>
    <w:p w14:paraId="1D3B63EA" w14:textId="66C72BC8" w:rsidR="004F0A54" w:rsidRDefault="004F0A54" w:rsidP="004F0A54">
      <w:pPr>
        <w:tabs>
          <w:tab w:val="right" w:pos="9072"/>
        </w:tabs>
        <w:jc w:val="both"/>
        <w:rPr>
          <w:rFonts w:ascii="Garamond" w:hAnsi="Garamond"/>
          <w:sz w:val="22"/>
          <w:szCs w:val="22"/>
          <w:lang w:val="de-AT"/>
        </w:rPr>
      </w:pPr>
      <w:r>
        <w:rPr>
          <w:rFonts w:ascii="Garamond" w:hAnsi="Garamond"/>
          <w:sz w:val="22"/>
          <w:szCs w:val="22"/>
          <w:lang w:val="de-AT"/>
        </w:rPr>
        <w:t>Zum Abschluss</w:t>
      </w:r>
      <w:r w:rsidRPr="004F0A54">
        <w:rPr>
          <w:rFonts w:ascii="Garamond" w:hAnsi="Garamond"/>
          <w:sz w:val="22"/>
          <w:szCs w:val="22"/>
          <w:lang w:val="de-AT"/>
        </w:rPr>
        <w:t xml:space="preserve"> des Treffens wurde ein</w:t>
      </w:r>
      <w:r w:rsidR="00172277">
        <w:rPr>
          <w:rFonts w:ascii="Garamond" w:hAnsi="Garamond"/>
          <w:sz w:val="22"/>
          <w:szCs w:val="22"/>
          <w:lang w:val="de-AT"/>
        </w:rPr>
        <w:t xml:space="preserve"> Memorandum of Understanding </w:t>
      </w:r>
      <w:r w:rsidRPr="004F0A54">
        <w:rPr>
          <w:rFonts w:ascii="Garamond" w:hAnsi="Garamond"/>
          <w:sz w:val="22"/>
          <w:szCs w:val="22"/>
          <w:lang w:val="de-AT"/>
        </w:rPr>
        <w:t xml:space="preserve">unterzeichnet, </w:t>
      </w:r>
      <w:proofErr w:type="gramStart"/>
      <w:r w:rsidR="00172277">
        <w:rPr>
          <w:rFonts w:ascii="Garamond" w:hAnsi="Garamond"/>
          <w:sz w:val="22"/>
          <w:szCs w:val="22"/>
          <w:lang w:val="de-AT"/>
        </w:rPr>
        <w:t>das</w:t>
      </w:r>
      <w:proofErr w:type="gramEnd"/>
      <w:r w:rsidRPr="004F0A54">
        <w:rPr>
          <w:rFonts w:ascii="Garamond" w:hAnsi="Garamond"/>
          <w:sz w:val="22"/>
          <w:szCs w:val="22"/>
          <w:lang w:val="de-AT"/>
        </w:rPr>
        <w:t xml:space="preserve"> ein klares und </w:t>
      </w:r>
      <w:r w:rsidR="0035594E">
        <w:rPr>
          <w:rFonts w:ascii="Garamond" w:hAnsi="Garamond"/>
          <w:sz w:val="22"/>
          <w:szCs w:val="22"/>
          <w:lang w:val="de-AT"/>
        </w:rPr>
        <w:t>starkes</w:t>
      </w:r>
      <w:r w:rsidRPr="004F0A54">
        <w:rPr>
          <w:rFonts w:ascii="Garamond" w:hAnsi="Garamond"/>
          <w:sz w:val="22"/>
          <w:szCs w:val="22"/>
          <w:lang w:val="de-AT"/>
        </w:rPr>
        <w:t xml:space="preserve"> Zeichen für die Wahrung und Stärkung der Religionsfreiheit setzt. Beide Seiten betonten die fundamentale Bedeutung dieses Menschenrechts als Grundpfeiler demokratischer und pluralistischer Gesellschaften.</w:t>
      </w:r>
    </w:p>
    <w:p w14:paraId="25AE2B70" w14:textId="77777777" w:rsidR="004F0A54" w:rsidRPr="004F0A54" w:rsidRDefault="004F0A54" w:rsidP="004F0A54">
      <w:pPr>
        <w:tabs>
          <w:tab w:val="right" w:pos="9072"/>
        </w:tabs>
        <w:jc w:val="both"/>
        <w:rPr>
          <w:rFonts w:ascii="Garamond" w:hAnsi="Garamond"/>
          <w:sz w:val="22"/>
          <w:szCs w:val="22"/>
          <w:lang w:val="de-AT"/>
        </w:rPr>
      </w:pPr>
    </w:p>
    <w:p w14:paraId="3BC1E667" w14:textId="47D5A05D" w:rsidR="0035594E" w:rsidRPr="00EA7F2E" w:rsidRDefault="00EA7F2E" w:rsidP="00B41F4F">
      <w:pPr>
        <w:tabs>
          <w:tab w:val="right" w:pos="9072"/>
        </w:tabs>
        <w:jc w:val="both"/>
        <w:rPr>
          <w:rFonts w:ascii="Garamond" w:hAnsi="Garamond"/>
          <w:sz w:val="22"/>
          <w:szCs w:val="22"/>
        </w:rPr>
      </w:pPr>
      <w:r w:rsidRPr="00EA7F2E">
        <w:rPr>
          <w:rFonts w:ascii="Garamond" w:hAnsi="Garamond"/>
          <w:sz w:val="22"/>
          <w:szCs w:val="22"/>
        </w:rPr>
        <w:t>Bundesministerin Claudia Plakolm verwies auf die Verantwortung Österreichs, religiöse Vielfalt aktiv zu schützen:</w:t>
      </w:r>
      <w:r w:rsidR="0035594E" w:rsidRPr="00EA7F2E">
        <w:rPr>
          <w:rFonts w:ascii="Garamond" w:hAnsi="Garamond"/>
          <w:sz w:val="22"/>
          <w:szCs w:val="22"/>
          <w:lang w:val="de-AT"/>
        </w:rPr>
        <w:t xml:space="preserve"> </w:t>
      </w:r>
      <w:r w:rsidRPr="00EA7F2E">
        <w:rPr>
          <w:rFonts w:ascii="Garamond" w:hAnsi="Garamond"/>
          <w:sz w:val="22"/>
          <w:szCs w:val="22"/>
        </w:rPr>
        <w:t>„</w:t>
      </w:r>
      <w:r w:rsidR="00B41F4F" w:rsidRPr="00B41F4F">
        <w:rPr>
          <w:rFonts w:ascii="Garamond" w:hAnsi="Garamond"/>
          <w:sz w:val="22"/>
          <w:szCs w:val="22"/>
        </w:rPr>
        <w:t>Es ist wichtig, nicht weg</w:t>
      </w:r>
      <w:r w:rsidR="00CD293F">
        <w:rPr>
          <w:rFonts w:ascii="Garamond" w:hAnsi="Garamond"/>
          <w:sz w:val="22"/>
          <w:szCs w:val="22"/>
        </w:rPr>
        <w:t>zu</w:t>
      </w:r>
      <w:r w:rsidR="00B41F4F" w:rsidRPr="00B41F4F">
        <w:rPr>
          <w:rFonts w:ascii="Garamond" w:hAnsi="Garamond"/>
          <w:sz w:val="22"/>
          <w:szCs w:val="22"/>
        </w:rPr>
        <w:t xml:space="preserve">schauen, wenn Christen verfolgt werden. Weltweit gibt es viele christliche Gemeinden, die unter Druck stehen, diskriminiert werden oder sogar Verfolgung erleben. Wir bekennen uns klar zum Schutz </w:t>
      </w:r>
      <w:r w:rsidR="0080549F">
        <w:rPr>
          <w:rFonts w:ascii="Garamond" w:hAnsi="Garamond"/>
          <w:sz w:val="22"/>
          <w:szCs w:val="22"/>
        </w:rPr>
        <w:t>der Menschen</w:t>
      </w:r>
      <w:r w:rsidR="00CD293F">
        <w:rPr>
          <w:rFonts w:ascii="Garamond" w:hAnsi="Garamond"/>
          <w:sz w:val="22"/>
          <w:szCs w:val="22"/>
        </w:rPr>
        <w:t>, die wegen ihrer Religion verfolgt werden</w:t>
      </w:r>
      <w:r w:rsidR="0080549F">
        <w:rPr>
          <w:rFonts w:ascii="Garamond" w:hAnsi="Garamond"/>
          <w:sz w:val="22"/>
          <w:szCs w:val="22"/>
        </w:rPr>
        <w:t>. Deswegen freuen wir uns</w:t>
      </w:r>
      <w:r w:rsidR="00CD293F">
        <w:rPr>
          <w:rFonts w:ascii="Garamond" w:hAnsi="Garamond"/>
          <w:sz w:val="22"/>
          <w:szCs w:val="22"/>
        </w:rPr>
        <w:t xml:space="preserve"> sehr</w:t>
      </w:r>
      <w:r w:rsidR="0080549F">
        <w:rPr>
          <w:rFonts w:ascii="Garamond" w:hAnsi="Garamond"/>
          <w:sz w:val="22"/>
          <w:szCs w:val="22"/>
        </w:rPr>
        <w:t xml:space="preserve">, </w:t>
      </w:r>
      <w:r w:rsidR="00B41F4F">
        <w:rPr>
          <w:rFonts w:ascii="Garamond" w:hAnsi="Garamond"/>
          <w:sz w:val="22"/>
          <w:szCs w:val="22"/>
        </w:rPr>
        <w:t>durch d</w:t>
      </w:r>
      <w:r w:rsidR="00B41F4F" w:rsidRPr="00EA7F2E">
        <w:rPr>
          <w:rFonts w:ascii="Garamond" w:hAnsi="Garamond"/>
          <w:sz w:val="22"/>
          <w:szCs w:val="22"/>
        </w:rPr>
        <w:t xml:space="preserve">ie im Bundeskanzleramt eingerichtete </w:t>
      </w:r>
      <w:r w:rsidR="0080549F">
        <w:rPr>
          <w:rFonts w:ascii="Garamond" w:hAnsi="Garamond"/>
          <w:sz w:val="22"/>
          <w:szCs w:val="22"/>
        </w:rPr>
        <w:t>‚</w:t>
      </w:r>
      <w:r w:rsidR="00B41F4F" w:rsidRPr="00EA7F2E">
        <w:rPr>
          <w:rFonts w:ascii="Garamond" w:hAnsi="Garamond"/>
          <w:sz w:val="22"/>
          <w:szCs w:val="22"/>
        </w:rPr>
        <w:t>Abteilung für den internationalen Schutz verfolgter religiöser Minderheiten</w:t>
      </w:r>
      <w:r w:rsidR="0080549F">
        <w:rPr>
          <w:rFonts w:ascii="Garamond" w:hAnsi="Garamond"/>
          <w:sz w:val="22"/>
          <w:szCs w:val="22"/>
        </w:rPr>
        <w:t>‘</w:t>
      </w:r>
      <w:r w:rsidR="00B41F4F" w:rsidRPr="00EA7F2E">
        <w:rPr>
          <w:rFonts w:ascii="Garamond" w:hAnsi="Garamond"/>
          <w:sz w:val="22"/>
          <w:szCs w:val="22"/>
        </w:rPr>
        <w:t xml:space="preserve"> </w:t>
      </w:r>
      <w:r w:rsidR="00B41F4F" w:rsidRPr="00B41F4F">
        <w:rPr>
          <w:rFonts w:ascii="Garamond" w:hAnsi="Garamond"/>
          <w:sz w:val="22"/>
          <w:szCs w:val="22"/>
        </w:rPr>
        <w:t>künftig mit dem Malteserorden zusammen</w:t>
      </w:r>
      <w:r w:rsidR="0080549F">
        <w:rPr>
          <w:rFonts w:ascii="Garamond" w:hAnsi="Garamond"/>
          <w:sz w:val="22"/>
          <w:szCs w:val="22"/>
        </w:rPr>
        <w:t>zuarbeiten</w:t>
      </w:r>
      <w:r w:rsidRPr="00EA7F2E">
        <w:rPr>
          <w:rFonts w:ascii="Garamond" w:hAnsi="Garamond"/>
          <w:sz w:val="22"/>
          <w:szCs w:val="22"/>
        </w:rPr>
        <w:t>.</w:t>
      </w:r>
      <w:r w:rsidR="00B41F4F" w:rsidRPr="00B41F4F">
        <w:rPr>
          <w:rFonts w:ascii="Garamond" w:hAnsi="Garamond"/>
          <w:sz w:val="22"/>
          <w:szCs w:val="22"/>
        </w:rPr>
        <w:t>“</w:t>
      </w:r>
      <w:r w:rsidR="00B41F4F">
        <w:rPr>
          <w:rFonts w:ascii="Garamond" w:hAnsi="Garamond"/>
          <w:sz w:val="22"/>
          <w:szCs w:val="22"/>
        </w:rPr>
        <w:t xml:space="preserve"> </w:t>
      </w:r>
      <w:r w:rsidRPr="00EA7F2E">
        <w:rPr>
          <w:rFonts w:ascii="Garamond" w:hAnsi="Garamond"/>
          <w:sz w:val="22"/>
          <w:szCs w:val="22"/>
        </w:rPr>
        <w:t xml:space="preserve">Regelmäßiger Wissensaustausch, Workshops, gemeinsame Studien und Schulungsmaßnahmen sollen dazu beitragen, den Schutz der Religionsfreiheit nachhaltig zu stärken und die Lage verfolgter </w:t>
      </w:r>
      <w:r w:rsidR="00172277">
        <w:rPr>
          <w:rFonts w:ascii="Garamond" w:hAnsi="Garamond"/>
          <w:sz w:val="22"/>
          <w:szCs w:val="22"/>
        </w:rPr>
        <w:t>Gruppen</w:t>
      </w:r>
      <w:r w:rsidRPr="00EA7F2E">
        <w:rPr>
          <w:rFonts w:ascii="Garamond" w:hAnsi="Garamond"/>
          <w:sz w:val="22"/>
          <w:szCs w:val="22"/>
        </w:rPr>
        <w:t xml:space="preserve"> </w:t>
      </w:r>
      <w:r w:rsidR="0080549F">
        <w:rPr>
          <w:rFonts w:ascii="Garamond" w:hAnsi="Garamond"/>
          <w:sz w:val="22"/>
          <w:szCs w:val="22"/>
        </w:rPr>
        <w:t>deutlich</w:t>
      </w:r>
      <w:r w:rsidRPr="00EA7F2E">
        <w:rPr>
          <w:rFonts w:ascii="Garamond" w:hAnsi="Garamond"/>
          <w:sz w:val="22"/>
          <w:szCs w:val="22"/>
        </w:rPr>
        <w:t xml:space="preserve"> zu verbessern.</w:t>
      </w:r>
    </w:p>
    <w:p w14:paraId="240FFB48" w14:textId="77777777" w:rsidR="00B41F4F" w:rsidRDefault="00B41F4F" w:rsidP="00B41F4F">
      <w:pPr>
        <w:tabs>
          <w:tab w:val="right" w:pos="9072"/>
        </w:tabs>
        <w:jc w:val="both"/>
        <w:rPr>
          <w:rFonts w:ascii="Garamond" w:hAnsi="Garamond"/>
          <w:sz w:val="22"/>
          <w:szCs w:val="22"/>
          <w:lang w:val="de-AT"/>
        </w:rPr>
      </w:pPr>
    </w:p>
    <w:p w14:paraId="7950238B" w14:textId="55A581FB" w:rsidR="00172277" w:rsidRPr="00172277" w:rsidRDefault="00B41F4F" w:rsidP="00172277">
      <w:pPr>
        <w:tabs>
          <w:tab w:val="right" w:pos="9072"/>
        </w:tabs>
        <w:jc w:val="both"/>
        <w:rPr>
          <w:rFonts w:ascii="Garamond" w:hAnsi="Garamond"/>
          <w:sz w:val="22"/>
          <w:szCs w:val="22"/>
          <w:lang w:val="de-AT"/>
        </w:rPr>
      </w:pPr>
      <w:r w:rsidRPr="004F0A54">
        <w:rPr>
          <w:rFonts w:ascii="Garamond" w:hAnsi="Garamond"/>
          <w:sz w:val="22"/>
          <w:szCs w:val="22"/>
          <w:lang w:val="de-AT"/>
        </w:rPr>
        <w:t xml:space="preserve">Großkanzler Riccardo Paternò di Montecupo </w:t>
      </w:r>
      <w:r w:rsidR="00CD293F">
        <w:rPr>
          <w:rFonts w:ascii="Garamond" w:hAnsi="Garamond"/>
          <w:sz w:val="22"/>
          <w:szCs w:val="22"/>
          <w:lang w:val="de-AT"/>
        </w:rPr>
        <w:t>betonte</w:t>
      </w:r>
      <w:r w:rsidRPr="004F0A54">
        <w:rPr>
          <w:rFonts w:ascii="Garamond" w:hAnsi="Garamond"/>
          <w:sz w:val="22"/>
          <w:szCs w:val="22"/>
          <w:lang w:val="de-AT"/>
        </w:rPr>
        <w:t>, dass</w:t>
      </w:r>
      <w:r w:rsidR="00172277">
        <w:rPr>
          <w:rFonts w:ascii="Garamond" w:hAnsi="Garamond"/>
          <w:sz w:val="22"/>
          <w:szCs w:val="22"/>
          <w:lang w:val="de-AT"/>
        </w:rPr>
        <w:t xml:space="preserve"> </w:t>
      </w:r>
      <w:r w:rsidR="00172277" w:rsidRPr="00172277">
        <w:rPr>
          <w:rFonts w:ascii="Garamond" w:hAnsi="Garamond"/>
          <w:sz w:val="22"/>
          <w:szCs w:val="22"/>
          <w:lang w:val="de-AT"/>
        </w:rPr>
        <w:t>„die große humanitäre Krise, mit der die Welt derzeit konfrontiert ist</w:t>
      </w:r>
      <w:r w:rsidR="00172277">
        <w:rPr>
          <w:rFonts w:ascii="Garamond" w:hAnsi="Garamond"/>
          <w:sz w:val="22"/>
          <w:szCs w:val="22"/>
          <w:lang w:val="de-AT"/>
        </w:rPr>
        <w:t xml:space="preserve">, nicht </w:t>
      </w:r>
      <w:r w:rsidR="00172277" w:rsidRPr="00172277">
        <w:rPr>
          <w:rFonts w:ascii="Garamond" w:hAnsi="Garamond"/>
          <w:sz w:val="22"/>
          <w:szCs w:val="22"/>
          <w:lang w:val="de-AT"/>
        </w:rPr>
        <w:t>nur eine zunehmende Zahl bewaffneter Konflikte</w:t>
      </w:r>
      <w:r w:rsidR="00172277">
        <w:rPr>
          <w:rFonts w:ascii="Garamond" w:hAnsi="Garamond"/>
          <w:sz w:val="22"/>
          <w:szCs w:val="22"/>
          <w:lang w:val="de-AT"/>
        </w:rPr>
        <w:t xml:space="preserve"> umfasst</w:t>
      </w:r>
      <w:r w:rsidR="00172277" w:rsidRPr="00172277">
        <w:rPr>
          <w:rFonts w:ascii="Garamond" w:hAnsi="Garamond"/>
          <w:sz w:val="22"/>
          <w:szCs w:val="22"/>
          <w:lang w:val="de-AT"/>
        </w:rPr>
        <w:t>, in denen grundlegende Menschenrechte verletzt werden</w:t>
      </w:r>
      <w:r w:rsidR="00172277">
        <w:rPr>
          <w:rFonts w:ascii="Garamond" w:hAnsi="Garamond"/>
          <w:sz w:val="22"/>
          <w:szCs w:val="22"/>
          <w:lang w:val="de-AT"/>
        </w:rPr>
        <w:t>. Sie</w:t>
      </w:r>
      <w:r w:rsidR="00172277" w:rsidRPr="00172277">
        <w:rPr>
          <w:rFonts w:ascii="Garamond" w:hAnsi="Garamond"/>
          <w:sz w:val="22"/>
          <w:szCs w:val="22"/>
          <w:lang w:val="de-AT"/>
        </w:rPr>
        <w:t xml:space="preserve"> </w:t>
      </w:r>
      <w:r w:rsidR="00172277">
        <w:rPr>
          <w:rFonts w:ascii="Garamond" w:hAnsi="Garamond"/>
          <w:sz w:val="22"/>
          <w:szCs w:val="22"/>
          <w:lang w:val="de-AT"/>
        </w:rPr>
        <w:t xml:space="preserve">verursacht </w:t>
      </w:r>
      <w:r w:rsidR="00172277" w:rsidRPr="00172277">
        <w:rPr>
          <w:rFonts w:ascii="Garamond" w:hAnsi="Garamond"/>
          <w:sz w:val="22"/>
          <w:szCs w:val="22"/>
          <w:lang w:val="de-AT"/>
        </w:rPr>
        <w:t>auch zunehmenden Druck auf die Religionsfreiheit in vielen Regionen weltweit. Wir freuen uns daher sehr, dass Bundesministerin Plakolm auf die Erfahrung des Malteserordens vertraut, die wir bei unseren Bemühungen zur Förderung der Religionsfreiheit weltweit gesammelt haben, und freuen uns auf die Umsetzung gemeinsamer Projekte.“</w:t>
      </w:r>
    </w:p>
    <w:p w14:paraId="40EB79EA" w14:textId="77777777" w:rsidR="00B41F4F" w:rsidRDefault="00B41F4F" w:rsidP="00B41F4F">
      <w:pPr>
        <w:tabs>
          <w:tab w:val="right" w:pos="9072"/>
        </w:tabs>
        <w:jc w:val="both"/>
        <w:rPr>
          <w:rFonts w:ascii="Garamond" w:hAnsi="Garamond"/>
          <w:sz w:val="22"/>
          <w:szCs w:val="22"/>
          <w:lang w:val="de-AT"/>
        </w:rPr>
      </w:pPr>
    </w:p>
    <w:p w14:paraId="525CA803" w14:textId="2A1F1E66" w:rsidR="004F0A54" w:rsidRPr="004F0A54" w:rsidRDefault="004F0A54" w:rsidP="00A12F34">
      <w:pPr>
        <w:tabs>
          <w:tab w:val="right" w:pos="9072"/>
        </w:tabs>
        <w:jc w:val="both"/>
        <w:rPr>
          <w:rFonts w:ascii="Garamond" w:hAnsi="Garamond"/>
          <w:sz w:val="22"/>
          <w:szCs w:val="22"/>
          <w:lang w:val="de-AT"/>
        </w:rPr>
      </w:pPr>
      <w:r w:rsidRPr="004F0A54">
        <w:rPr>
          <w:rFonts w:ascii="Garamond" w:hAnsi="Garamond"/>
          <w:sz w:val="22"/>
          <w:szCs w:val="22"/>
          <w:lang w:val="de-AT"/>
        </w:rPr>
        <w:t xml:space="preserve">Der Besuch </w:t>
      </w:r>
      <w:r w:rsidR="0066623B">
        <w:rPr>
          <w:rFonts w:ascii="Garamond" w:hAnsi="Garamond"/>
          <w:sz w:val="22"/>
          <w:szCs w:val="22"/>
          <w:lang w:val="de-AT"/>
        </w:rPr>
        <w:t>von</w:t>
      </w:r>
      <w:r w:rsidRPr="004F0A54">
        <w:rPr>
          <w:rFonts w:ascii="Garamond" w:hAnsi="Garamond"/>
          <w:sz w:val="22"/>
          <w:szCs w:val="22"/>
          <w:lang w:val="de-AT"/>
        </w:rPr>
        <w:t xml:space="preserve"> Fra’ John T. Dunlap </w:t>
      </w:r>
      <w:r w:rsidR="0080549F">
        <w:rPr>
          <w:rFonts w:ascii="Garamond" w:hAnsi="Garamond"/>
          <w:sz w:val="22"/>
          <w:szCs w:val="22"/>
          <w:lang w:val="de-AT"/>
        </w:rPr>
        <w:t xml:space="preserve">und der ihn begleitenden Delegation </w:t>
      </w:r>
      <w:r w:rsidRPr="004F0A54">
        <w:rPr>
          <w:rFonts w:ascii="Garamond" w:hAnsi="Garamond"/>
          <w:sz w:val="22"/>
          <w:szCs w:val="22"/>
          <w:lang w:val="de-AT"/>
        </w:rPr>
        <w:t xml:space="preserve">markiert einen weiteren Höhepunkt in den langjährigen Beziehungen zwischen dem Malteserorden und der Republik Österreich. </w:t>
      </w:r>
      <w:r w:rsidR="00A12F34" w:rsidRPr="004F0A54">
        <w:rPr>
          <w:rFonts w:ascii="Garamond" w:hAnsi="Garamond"/>
          <w:sz w:val="22"/>
          <w:szCs w:val="22"/>
          <w:lang w:val="de-AT"/>
        </w:rPr>
        <w:t xml:space="preserve">Mit </w:t>
      </w:r>
      <w:r w:rsidR="00172277">
        <w:rPr>
          <w:rFonts w:ascii="Garamond" w:hAnsi="Garamond"/>
          <w:sz w:val="22"/>
          <w:szCs w:val="22"/>
          <w:lang w:val="de-AT"/>
        </w:rPr>
        <w:t>dem</w:t>
      </w:r>
      <w:r w:rsidR="0080549F">
        <w:rPr>
          <w:rFonts w:ascii="Garamond" w:hAnsi="Garamond"/>
          <w:sz w:val="22"/>
          <w:szCs w:val="22"/>
          <w:lang w:val="de-AT"/>
        </w:rPr>
        <w:t xml:space="preserve"> im Rahmen des Besuchs unterzeichneten</w:t>
      </w:r>
      <w:r w:rsidR="00A12F34" w:rsidRPr="004F0A54">
        <w:rPr>
          <w:rFonts w:ascii="Garamond" w:hAnsi="Garamond"/>
          <w:sz w:val="22"/>
          <w:szCs w:val="22"/>
          <w:lang w:val="de-AT"/>
        </w:rPr>
        <w:t xml:space="preserve"> </w:t>
      </w:r>
      <w:r w:rsidR="00172277">
        <w:rPr>
          <w:rFonts w:ascii="Garamond" w:hAnsi="Garamond"/>
          <w:sz w:val="22"/>
          <w:szCs w:val="22"/>
          <w:lang w:val="de-AT"/>
        </w:rPr>
        <w:t xml:space="preserve">Memorandum of Understanding </w:t>
      </w:r>
      <w:r w:rsidR="00A12F34" w:rsidRPr="004F0A54">
        <w:rPr>
          <w:rFonts w:ascii="Garamond" w:hAnsi="Garamond"/>
          <w:sz w:val="22"/>
          <w:szCs w:val="22"/>
          <w:lang w:val="de-AT"/>
        </w:rPr>
        <w:t xml:space="preserve">bekräftigen </w:t>
      </w:r>
      <w:r w:rsidR="00A12F34">
        <w:rPr>
          <w:rFonts w:ascii="Garamond" w:hAnsi="Garamond"/>
          <w:sz w:val="22"/>
          <w:szCs w:val="22"/>
          <w:lang w:val="de-AT"/>
        </w:rPr>
        <w:t>beide Seiten den</w:t>
      </w:r>
      <w:r w:rsidR="00A12F34" w:rsidRPr="004F0A54">
        <w:rPr>
          <w:rFonts w:ascii="Garamond" w:hAnsi="Garamond"/>
          <w:sz w:val="22"/>
          <w:szCs w:val="22"/>
          <w:lang w:val="de-AT"/>
        </w:rPr>
        <w:t xml:space="preserve"> Willen, gegen </w:t>
      </w:r>
      <w:r w:rsidR="00A12F34">
        <w:rPr>
          <w:rFonts w:ascii="Garamond" w:hAnsi="Garamond"/>
          <w:sz w:val="22"/>
          <w:szCs w:val="22"/>
          <w:lang w:val="de-AT"/>
        </w:rPr>
        <w:t xml:space="preserve">die </w:t>
      </w:r>
      <w:r w:rsidR="00172277">
        <w:rPr>
          <w:rFonts w:ascii="Garamond" w:hAnsi="Garamond"/>
          <w:sz w:val="22"/>
          <w:szCs w:val="22"/>
          <w:lang w:val="de-AT"/>
        </w:rPr>
        <w:t>zunehmende</w:t>
      </w:r>
      <w:r w:rsidR="00A12F34">
        <w:rPr>
          <w:rFonts w:ascii="Garamond" w:hAnsi="Garamond"/>
          <w:sz w:val="22"/>
          <w:szCs w:val="22"/>
          <w:lang w:val="de-AT"/>
        </w:rPr>
        <w:t xml:space="preserve"> </w:t>
      </w:r>
      <w:r w:rsidR="00A12F34" w:rsidRPr="004F0A54">
        <w:rPr>
          <w:rFonts w:ascii="Garamond" w:hAnsi="Garamond"/>
          <w:sz w:val="22"/>
          <w:szCs w:val="22"/>
          <w:lang w:val="de-AT"/>
        </w:rPr>
        <w:t xml:space="preserve">Intoleranz und Diskriminierung </w:t>
      </w:r>
      <w:r w:rsidR="00A12F34">
        <w:rPr>
          <w:rFonts w:ascii="Garamond" w:hAnsi="Garamond"/>
          <w:sz w:val="22"/>
          <w:szCs w:val="22"/>
          <w:lang w:val="de-AT"/>
        </w:rPr>
        <w:t xml:space="preserve">über alle </w:t>
      </w:r>
      <w:r w:rsidR="00172277">
        <w:rPr>
          <w:rFonts w:ascii="Garamond" w:hAnsi="Garamond"/>
          <w:sz w:val="22"/>
          <w:szCs w:val="22"/>
          <w:lang w:val="de-AT"/>
        </w:rPr>
        <w:t xml:space="preserve">sozialen Schichten und nationalen Grenzen </w:t>
      </w:r>
      <w:r w:rsidR="00A12F34">
        <w:rPr>
          <w:rFonts w:ascii="Garamond" w:hAnsi="Garamond"/>
          <w:sz w:val="22"/>
          <w:szCs w:val="22"/>
          <w:lang w:val="de-AT"/>
        </w:rPr>
        <w:t xml:space="preserve">hinweg, </w:t>
      </w:r>
      <w:r w:rsidR="00A12F34" w:rsidRPr="004F0A54">
        <w:rPr>
          <w:rFonts w:ascii="Garamond" w:hAnsi="Garamond"/>
          <w:sz w:val="22"/>
          <w:szCs w:val="22"/>
          <w:lang w:val="de-AT"/>
        </w:rPr>
        <w:t>mit vereinten Kräften vorzugehen</w:t>
      </w:r>
      <w:r w:rsidR="00A12F34">
        <w:rPr>
          <w:rFonts w:ascii="Garamond" w:hAnsi="Garamond"/>
          <w:sz w:val="22"/>
          <w:szCs w:val="22"/>
          <w:lang w:val="de-AT"/>
        </w:rPr>
        <w:t>.</w:t>
      </w:r>
    </w:p>
    <w:p w14:paraId="469C800F" w14:textId="77777777" w:rsidR="00D9611A" w:rsidRDefault="00D9611A" w:rsidP="000F3BF4">
      <w:pPr>
        <w:tabs>
          <w:tab w:val="right" w:pos="9072"/>
        </w:tabs>
        <w:jc w:val="both"/>
        <w:rPr>
          <w:rFonts w:ascii="Garamond" w:hAnsi="Garamond"/>
          <w:b/>
          <w:bCs/>
          <w:sz w:val="22"/>
          <w:szCs w:val="22"/>
        </w:rPr>
      </w:pPr>
    </w:p>
    <w:p w14:paraId="2A08FFC6" w14:textId="77777777" w:rsidR="00D9611A" w:rsidRDefault="00D9611A" w:rsidP="000F3BF4">
      <w:pPr>
        <w:tabs>
          <w:tab w:val="right" w:pos="9072"/>
        </w:tabs>
        <w:jc w:val="both"/>
        <w:rPr>
          <w:rFonts w:ascii="Garamond" w:hAnsi="Garamond"/>
          <w:b/>
          <w:bCs/>
          <w:sz w:val="22"/>
          <w:szCs w:val="22"/>
        </w:rPr>
      </w:pPr>
    </w:p>
    <w:p w14:paraId="331992C2" w14:textId="042E295F" w:rsidR="000F3BF4" w:rsidRDefault="000F3BF4" w:rsidP="000F3BF4">
      <w:pPr>
        <w:tabs>
          <w:tab w:val="right" w:pos="9072"/>
        </w:tabs>
        <w:jc w:val="both"/>
        <w:rPr>
          <w:rFonts w:ascii="Garamond" w:hAnsi="Garamond"/>
          <w:b/>
          <w:bCs/>
          <w:sz w:val="22"/>
          <w:szCs w:val="22"/>
        </w:rPr>
      </w:pPr>
      <w:r>
        <w:rPr>
          <w:rFonts w:ascii="Garamond" w:hAnsi="Garamond"/>
          <w:b/>
          <w:bCs/>
          <w:sz w:val="22"/>
          <w:szCs w:val="22"/>
        </w:rPr>
        <w:t xml:space="preserve">Rückfragen und </w:t>
      </w:r>
      <w:r w:rsidRPr="006278E0">
        <w:rPr>
          <w:rFonts w:ascii="Garamond" w:hAnsi="Garamond"/>
          <w:b/>
          <w:bCs/>
          <w:sz w:val="22"/>
          <w:szCs w:val="22"/>
        </w:rPr>
        <w:t>Kontakt</w:t>
      </w:r>
    </w:p>
    <w:p w14:paraId="771FED2C" w14:textId="77777777" w:rsidR="000F3BF4" w:rsidRDefault="000F3BF4" w:rsidP="000F3BF4">
      <w:pPr>
        <w:tabs>
          <w:tab w:val="right" w:pos="9072"/>
        </w:tabs>
        <w:jc w:val="both"/>
        <w:rPr>
          <w:rFonts w:ascii="Garamond" w:hAnsi="Garamond"/>
          <w:sz w:val="22"/>
          <w:szCs w:val="22"/>
        </w:rPr>
      </w:pPr>
    </w:p>
    <w:p w14:paraId="1EDAA2E1" w14:textId="77777777" w:rsidR="000F3BF4" w:rsidRPr="00136CF9" w:rsidRDefault="000F3BF4" w:rsidP="000F3BF4">
      <w:pPr>
        <w:tabs>
          <w:tab w:val="right" w:pos="9072"/>
        </w:tabs>
        <w:jc w:val="both"/>
        <w:rPr>
          <w:rFonts w:ascii="Garamond" w:hAnsi="Garamond"/>
          <w:sz w:val="22"/>
          <w:szCs w:val="22"/>
        </w:rPr>
      </w:pPr>
      <w:r w:rsidRPr="00136CF9">
        <w:rPr>
          <w:rFonts w:ascii="Garamond" w:hAnsi="Garamond"/>
          <w:sz w:val="22"/>
          <w:szCs w:val="22"/>
        </w:rPr>
        <w:t xml:space="preserve">Für weitere Informationen und </w:t>
      </w:r>
      <w:r>
        <w:rPr>
          <w:rFonts w:ascii="Garamond" w:hAnsi="Garamond"/>
          <w:sz w:val="22"/>
          <w:szCs w:val="22"/>
        </w:rPr>
        <w:t>für Interview-Anfragen</w:t>
      </w:r>
      <w:r w:rsidRPr="00136CF9">
        <w:rPr>
          <w:rFonts w:ascii="Garamond" w:hAnsi="Garamond"/>
          <w:sz w:val="22"/>
          <w:szCs w:val="22"/>
        </w:rPr>
        <w:t xml:space="preserve"> wenden Sie sich bitte an:</w:t>
      </w:r>
    </w:p>
    <w:p w14:paraId="44A748D0" w14:textId="77777777" w:rsidR="000F3BF4" w:rsidRDefault="000F3BF4" w:rsidP="000F3BF4">
      <w:pPr>
        <w:pStyle w:val="Listenabsatz"/>
        <w:numPr>
          <w:ilvl w:val="0"/>
          <w:numId w:val="3"/>
        </w:numPr>
        <w:tabs>
          <w:tab w:val="right" w:pos="9072"/>
        </w:tabs>
        <w:jc w:val="both"/>
        <w:rPr>
          <w:rFonts w:ascii="Garamond" w:hAnsi="Garamond"/>
          <w:sz w:val="22"/>
          <w:szCs w:val="22"/>
        </w:rPr>
      </w:pPr>
      <w:r>
        <w:rPr>
          <w:rFonts w:ascii="Garamond" w:hAnsi="Garamond"/>
          <w:sz w:val="22"/>
          <w:szCs w:val="22"/>
        </w:rPr>
        <w:t xml:space="preserve">Jochen Ressel | </w:t>
      </w:r>
      <w:r w:rsidRPr="000255B0">
        <w:rPr>
          <w:rFonts w:ascii="Garamond" w:hAnsi="Garamond"/>
          <w:sz w:val="22"/>
          <w:szCs w:val="22"/>
        </w:rPr>
        <w:t>Leiter Kommunikation</w:t>
      </w:r>
    </w:p>
    <w:p w14:paraId="60A11A71" w14:textId="77777777" w:rsidR="000F3BF4" w:rsidRPr="000255B0" w:rsidRDefault="000F3BF4" w:rsidP="000F3BF4">
      <w:pPr>
        <w:pStyle w:val="Listenabsatz"/>
        <w:tabs>
          <w:tab w:val="right" w:pos="9072"/>
        </w:tabs>
        <w:jc w:val="both"/>
        <w:rPr>
          <w:rFonts w:ascii="Garamond" w:hAnsi="Garamond"/>
          <w:sz w:val="22"/>
          <w:szCs w:val="22"/>
        </w:rPr>
      </w:pPr>
      <w:r w:rsidRPr="000255B0">
        <w:rPr>
          <w:rFonts w:ascii="Garamond" w:hAnsi="Garamond"/>
          <w:sz w:val="22"/>
          <w:szCs w:val="22"/>
        </w:rPr>
        <w:t>Souveräner</w:t>
      </w:r>
      <w:r>
        <w:rPr>
          <w:rFonts w:ascii="Garamond" w:hAnsi="Garamond"/>
          <w:sz w:val="22"/>
          <w:szCs w:val="22"/>
        </w:rPr>
        <w:t xml:space="preserve"> </w:t>
      </w:r>
      <w:r w:rsidRPr="000255B0">
        <w:rPr>
          <w:rFonts w:ascii="Garamond" w:hAnsi="Garamond"/>
          <w:sz w:val="22"/>
          <w:szCs w:val="22"/>
        </w:rPr>
        <w:t>Malteser-Ritter-Orden</w:t>
      </w:r>
      <w:r>
        <w:rPr>
          <w:rFonts w:ascii="Garamond" w:hAnsi="Garamond"/>
          <w:sz w:val="22"/>
          <w:szCs w:val="22"/>
        </w:rPr>
        <w:t xml:space="preserve"> – Großpriorat von Österreich</w:t>
      </w:r>
    </w:p>
    <w:p w14:paraId="6486FCE9" w14:textId="7DE60431" w:rsidR="00E51CF9" w:rsidRPr="00E51CF9" w:rsidRDefault="000F3BF4" w:rsidP="00E51CF9">
      <w:pPr>
        <w:pStyle w:val="Listenabsatz"/>
        <w:tabs>
          <w:tab w:val="right" w:pos="9072"/>
        </w:tabs>
        <w:jc w:val="both"/>
        <w:rPr>
          <w:rFonts w:ascii="Garamond" w:hAnsi="Garamond"/>
          <w:sz w:val="22"/>
          <w:szCs w:val="22"/>
        </w:rPr>
      </w:pPr>
      <w:hyperlink r:id="rId8" w:history="1">
        <w:r w:rsidRPr="00136CF9">
          <w:rPr>
            <w:rStyle w:val="Hyperlink"/>
            <w:rFonts w:ascii="Garamond" w:hAnsi="Garamond"/>
            <w:color w:val="auto"/>
            <w:sz w:val="22"/>
            <w:szCs w:val="22"/>
            <w:u w:val="none"/>
          </w:rPr>
          <w:t>jochen.ressel@malteser.at</w:t>
        </w:r>
      </w:hyperlink>
      <w:r w:rsidRPr="00136CF9">
        <w:rPr>
          <w:rFonts w:ascii="Garamond" w:hAnsi="Garamond"/>
          <w:sz w:val="22"/>
          <w:szCs w:val="22"/>
        </w:rPr>
        <w:t xml:space="preserve"> </w:t>
      </w:r>
      <w:r>
        <w:rPr>
          <w:rFonts w:ascii="Garamond" w:hAnsi="Garamond"/>
          <w:sz w:val="22"/>
          <w:szCs w:val="22"/>
        </w:rPr>
        <w:t xml:space="preserve">| +43 664 1188 561 | </w:t>
      </w:r>
      <w:r w:rsidRPr="00E82251">
        <w:rPr>
          <w:rFonts w:ascii="Garamond" w:hAnsi="Garamond"/>
          <w:sz w:val="22"/>
          <w:szCs w:val="22"/>
        </w:rPr>
        <w:t>www.malteserorden.at</w:t>
      </w:r>
    </w:p>
    <w:p w14:paraId="5DC3A316" w14:textId="77777777" w:rsidR="002A7547" w:rsidRDefault="002A7547" w:rsidP="00DD1FBD">
      <w:pPr>
        <w:tabs>
          <w:tab w:val="right" w:pos="9072"/>
        </w:tabs>
        <w:rPr>
          <w:rFonts w:ascii="Garamond" w:hAnsi="Garamond"/>
          <w:b/>
          <w:sz w:val="22"/>
          <w:szCs w:val="22"/>
        </w:rPr>
      </w:pPr>
    </w:p>
    <w:p w14:paraId="3212549D" w14:textId="77777777" w:rsidR="0080549F" w:rsidRDefault="0080549F" w:rsidP="0080549F">
      <w:pPr>
        <w:tabs>
          <w:tab w:val="right" w:pos="9072"/>
        </w:tabs>
        <w:rPr>
          <w:rFonts w:ascii="Garamond" w:hAnsi="Garamond"/>
          <w:b/>
          <w:sz w:val="22"/>
          <w:szCs w:val="22"/>
        </w:rPr>
      </w:pPr>
    </w:p>
    <w:p w14:paraId="0BE5ADE2" w14:textId="77777777" w:rsidR="0080549F" w:rsidRDefault="0080549F" w:rsidP="0080549F">
      <w:pPr>
        <w:tabs>
          <w:tab w:val="right" w:pos="9072"/>
        </w:tabs>
        <w:rPr>
          <w:rFonts w:ascii="Garamond" w:hAnsi="Garamond"/>
          <w:b/>
          <w:sz w:val="22"/>
          <w:szCs w:val="22"/>
        </w:rPr>
      </w:pPr>
    </w:p>
    <w:p w14:paraId="6813E2BE" w14:textId="77777777" w:rsidR="0080549F" w:rsidRDefault="0080549F" w:rsidP="0080549F">
      <w:pPr>
        <w:tabs>
          <w:tab w:val="right" w:pos="9072"/>
        </w:tabs>
        <w:rPr>
          <w:rFonts w:ascii="Garamond" w:hAnsi="Garamond"/>
          <w:b/>
          <w:sz w:val="22"/>
          <w:szCs w:val="22"/>
        </w:rPr>
      </w:pPr>
    </w:p>
    <w:p w14:paraId="0444D285" w14:textId="77777777" w:rsidR="0080549F" w:rsidRDefault="0080549F" w:rsidP="0080549F">
      <w:pPr>
        <w:tabs>
          <w:tab w:val="right" w:pos="9072"/>
        </w:tabs>
        <w:rPr>
          <w:rFonts w:ascii="Garamond" w:hAnsi="Garamond"/>
          <w:b/>
          <w:sz w:val="22"/>
          <w:szCs w:val="22"/>
        </w:rPr>
      </w:pPr>
    </w:p>
    <w:p w14:paraId="5F4CF6BB" w14:textId="12C5E556" w:rsidR="0080549F" w:rsidRDefault="0080549F" w:rsidP="0080549F">
      <w:pPr>
        <w:tabs>
          <w:tab w:val="right" w:pos="9072"/>
        </w:tabs>
        <w:rPr>
          <w:rFonts w:ascii="Garamond" w:hAnsi="Garamond"/>
          <w:sz w:val="22"/>
          <w:szCs w:val="22"/>
        </w:rPr>
      </w:pPr>
      <w:proofErr w:type="gramStart"/>
      <w:r>
        <w:rPr>
          <w:rFonts w:ascii="Garamond" w:hAnsi="Garamond"/>
          <w:b/>
          <w:sz w:val="22"/>
          <w:szCs w:val="22"/>
        </w:rPr>
        <w:t xml:space="preserve">Bildmaterial  </w:t>
      </w:r>
      <w:r w:rsidRPr="0080549F">
        <w:rPr>
          <w:rFonts w:ascii="Garamond" w:hAnsi="Garamond"/>
          <w:bCs/>
          <w:sz w:val="22"/>
          <w:szCs w:val="22"/>
        </w:rPr>
        <w:t>|</w:t>
      </w:r>
      <w:proofErr w:type="gramEnd"/>
      <w:r w:rsidRPr="0080549F">
        <w:rPr>
          <w:rFonts w:ascii="Garamond" w:hAnsi="Garamond"/>
          <w:bCs/>
          <w:sz w:val="22"/>
          <w:szCs w:val="22"/>
        </w:rPr>
        <w:t xml:space="preserve"> </w:t>
      </w:r>
      <w:r>
        <w:rPr>
          <w:rFonts w:ascii="Garamond" w:hAnsi="Garamond"/>
          <w:bCs/>
          <w:sz w:val="22"/>
          <w:szCs w:val="22"/>
        </w:rPr>
        <w:t xml:space="preserve"> </w:t>
      </w:r>
      <w:r w:rsidRPr="0080549F">
        <w:rPr>
          <w:rFonts w:ascii="Garamond" w:hAnsi="Garamond"/>
          <w:bCs/>
          <w:sz w:val="22"/>
          <w:szCs w:val="22"/>
        </w:rPr>
        <w:t>Fotocredit: © Souveräner Malteser-Ritter-Orden – Christian Lendl</w:t>
      </w:r>
    </w:p>
    <w:p w14:paraId="26A2498A" w14:textId="77777777" w:rsidR="0080549F" w:rsidRDefault="0080549F" w:rsidP="0080549F">
      <w:pPr>
        <w:tabs>
          <w:tab w:val="left" w:pos="5245"/>
          <w:tab w:val="right" w:pos="9072"/>
        </w:tabs>
        <w:rPr>
          <w:rFonts w:ascii="Garamond" w:hAnsi="Garamond"/>
          <w:i/>
          <w:iCs/>
          <w:sz w:val="22"/>
          <w:szCs w:val="22"/>
        </w:rPr>
      </w:pPr>
    </w:p>
    <w:p w14:paraId="23AA1438" w14:textId="77777777" w:rsidR="0080549F" w:rsidRDefault="0080549F" w:rsidP="0080549F">
      <w:pPr>
        <w:tabs>
          <w:tab w:val="left" w:pos="5245"/>
          <w:tab w:val="right" w:pos="9072"/>
        </w:tabs>
        <w:rPr>
          <w:rFonts w:ascii="Garamond" w:hAnsi="Garamond"/>
          <w:i/>
          <w:iCs/>
          <w:sz w:val="22"/>
          <w:szCs w:val="22"/>
        </w:rPr>
      </w:pPr>
    </w:p>
    <w:p w14:paraId="3AEBF24C" w14:textId="5DEE8D28" w:rsidR="0080549F" w:rsidRPr="002A4A6D" w:rsidRDefault="0080549F" w:rsidP="0080549F">
      <w:pPr>
        <w:tabs>
          <w:tab w:val="left" w:pos="5245"/>
          <w:tab w:val="right" w:pos="9072"/>
        </w:tabs>
        <w:rPr>
          <w:rFonts w:ascii="Garamond" w:hAnsi="Garamond"/>
          <w:i/>
          <w:iCs/>
          <w:sz w:val="22"/>
          <w:szCs w:val="22"/>
          <w:u w:val="single"/>
        </w:rPr>
      </w:pPr>
      <w:r>
        <w:rPr>
          <w:noProof/>
        </w:rPr>
        <w:drawing>
          <wp:anchor distT="0" distB="0" distL="114300" distR="114300" simplePos="0" relativeHeight="251660288" behindDoc="0" locked="0" layoutInCell="1" allowOverlap="1" wp14:anchorId="7FBE8A90" wp14:editId="61197F8B">
            <wp:simplePos x="0" y="0"/>
            <wp:positionH relativeFrom="column">
              <wp:posOffset>537</wp:posOffset>
            </wp:positionH>
            <wp:positionV relativeFrom="paragraph">
              <wp:posOffset>154940</wp:posOffset>
            </wp:positionV>
            <wp:extent cx="2712720" cy="2092325"/>
            <wp:effectExtent l="0" t="0" r="5080" b="3175"/>
            <wp:wrapNone/>
            <wp:docPr id="49077042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0770429" name="Grafik 1"/>
                    <pic:cNvPicPr/>
                  </pic:nvPicPr>
                  <pic:blipFill>
                    <a:blip r:embed="rId9" cstate="print">
                      <a:extLst>
                        <a:ext uri="{28A0092B-C50C-407E-A947-70E740481C1C}">
                          <a14:useLocalDpi xmlns:a14="http://schemas.microsoft.com/office/drawing/2010/main" val="0"/>
                        </a:ext>
                      </a:extLst>
                    </a:blip>
                    <a:srcRect l="6783" r="6783"/>
                    <a:stretch>
                      <a:fillRect/>
                    </a:stretch>
                  </pic:blipFill>
                  <pic:spPr bwMode="auto">
                    <a:xfrm>
                      <a:off x="0" y="0"/>
                      <a:ext cx="2712720" cy="209232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616CDD">
        <w:rPr>
          <w:rFonts w:eastAsiaTheme="minorHAnsi" w:cs="CenturyGothic"/>
          <w:noProof/>
          <w:szCs w:val="20"/>
          <w:lang w:eastAsia="en-US"/>
        </w:rPr>
        <mc:AlternateContent>
          <mc:Choice Requires="wps">
            <w:drawing>
              <wp:anchor distT="0" distB="0" distL="114300" distR="114300" simplePos="0" relativeHeight="251659264" behindDoc="0" locked="0" layoutInCell="1" allowOverlap="1" wp14:anchorId="6246BA59" wp14:editId="5EEE0BA0">
                <wp:simplePos x="0" y="0"/>
                <wp:positionH relativeFrom="column">
                  <wp:posOffset>2894965</wp:posOffset>
                </wp:positionH>
                <wp:positionV relativeFrom="paragraph">
                  <wp:posOffset>101075</wp:posOffset>
                </wp:positionV>
                <wp:extent cx="3258839" cy="1454150"/>
                <wp:effectExtent l="0" t="0" r="0" b="0"/>
                <wp:wrapNone/>
                <wp:docPr id="1533748025" name="Textfeld 2"/>
                <wp:cNvGraphicFramePr/>
                <a:graphic xmlns:a="http://schemas.openxmlformats.org/drawingml/2006/main">
                  <a:graphicData uri="http://schemas.microsoft.com/office/word/2010/wordprocessingShape">
                    <wps:wsp>
                      <wps:cNvSpPr txBox="1"/>
                      <wps:spPr>
                        <a:xfrm>
                          <a:off x="0" y="0"/>
                          <a:ext cx="3258839" cy="1454150"/>
                        </a:xfrm>
                        <a:prstGeom prst="rect">
                          <a:avLst/>
                        </a:prstGeom>
                        <a:noFill/>
                        <a:ln w="6350">
                          <a:noFill/>
                        </a:ln>
                      </wps:spPr>
                      <wps:txbx>
                        <w:txbxContent>
                          <w:p w14:paraId="23B3776C" w14:textId="77777777" w:rsidR="0080549F" w:rsidRDefault="0080549F" w:rsidP="0080549F">
                            <w:pPr>
                              <w:rPr>
                                <w:sz w:val="16"/>
                                <w:szCs w:val="16"/>
                              </w:rPr>
                            </w:pPr>
                            <w:r w:rsidRPr="00926B82">
                              <w:rPr>
                                <w:i/>
                                <w:iCs/>
                                <w:sz w:val="16"/>
                                <w:szCs w:val="16"/>
                                <w:u w:val="single"/>
                              </w:rPr>
                              <w:t>Bildtext:</w:t>
                            </w:r>
                            <w:r w:rsidRPr="00616CDD">
                              <w:rPr>
                                <w:sz w:val="16"/>
                                <w:szCs w:val="16"/>
                              </w:rPr>
                              <w:t xml:space="preserve"> </w:t>
                            </w:r>
                          </w:p>
                          <w:p w14:paraId="36F93E74" w14:textId="77777777" w:rsidR="0080549F" w:rsidRDefault="0080549F" w:rsidP="0080549F">
                            <w:pPr>
                              <w:rPr>
                                <w:sz w:val="16"/>
                                <w:szCs w:val="16"/>
                              </w:rPr>
                            </w:pPr>
                          </w:p>
                          <w:p w14:paraId="615900FE" w14:textId="0BB1691E" w:rsidR="0080549F" w:rsidRPr="002A7547" w:rsidRDefault="0080549F" w:rsidP="008B7184">
                            <w:pPr>
                              <w:rPr>
                                <w:sz w:val="16"/>
                                <w:szCs w:val="16"/>
                                <w:lang w:val="de-AT"/>
                              </w:rPr>
                            </w:pPr>
                            <w:r w:rsidRPr="00EA7F2E">
                              <w:rPr>
                                <w:sz w:val="16"/>
                                <w:szCs w:val="16"/>
                                <w:lang w:val="de-AT"/>
                              </w:rPr>
                              <w:t xml:space="preserve">Bundesministerin Claudia Plakolm und Großkanzler </w:t>
                            </w:r>
                            <w:r w:rsidRPr="00EA7F2E">
                              <w:rPr>
                                <w:sz w:val="16"/>
                                <w:szCs w:val="16"/>
                              </w:rPr>
                              <w:t xml:space="preserve">Riccardo Paternò di Montecupo unterzeichnen </w:t>
                            </w:r>
                            <w:r>
                              <w:rPr>
                                <w:sz w:val="16"/>
                                <w:szCs w:val="16"/>
                              </w:rPr>
                              <w:t xml:space="preserve">die </w:t>
                            </w:r>
                            <w:r w:rsidRPr="00EA7F2E">
                              <w:rPr>
                                <w:sz w:val="16"/>
                                <w:szCs w:val="16"/>
                              </w:rPr>
                              <w:t>gemeinsame Erklärung</w:t>
                            </w:r>
                            <w:r>
                              <w:rPr>
                                <w:sz w:val="16"/>
                                <w:szCs w:val="16"/>
                              </w:rPr>
                              <w:t xml:space="preserve"> </w:t>
                            </w:r>
                            <w:r w:rsidRPr="00EA7F2E">
                              <w:rPr>
                                <w:sz w:val="16"/>
                                <w:szCs w:val="16"/>
                                <w:lang w:val="de-AT"/>
                              </w:rPr>
                              <w:t>für den internationalen Schutz verfolgter religiöser Minderheiten</w:t>
                            </w:r>
                            <w:r>
                              <w:rPr>
                                <w:sz w:val="16"/>
                                <w:szCs w:val="16"/>
                                <w:lang w:val="de-AT"/>
                              </w:rPr>
                              <w:t>.</w:t>
                            </w:r>
                          </w:p>
                          <w:p w14:paraId="2E87E8C4" w14:textId="77777777" w:rsidR="0080549F" w:rsidRPr="00804C16" w:rsidRDefault="0080549F" w:rsidP="0080549F">
                            <w:pPr>
                              <w:rPr>
                                <w:sz w:val="16"/>
                                <w:szCs w:val="16"/>
                                <w:lang w:val="de-AT"/>
                              </w:rPr>
                            </w:pPr>
                          </w:p>
                          <w:p w14:paraId="2EF96E89" w14:textId="77777777" w:rsidR="0080549F" w:rsidRPr="00804C16" w:rsidRDefault="0080549F" w:rsidP="0080549F">
                            <w:pPr>
                              <w:rPr>
                                <w:sz w:val="16"/>
                                <w:szCs w:val="16"/>
                                <w:lang w:val="de-AT"/>
                              </w:rPr>
                            </w:pPr>
                            <w:r w:rsidRPr="00804C16">
                              <w:rPr>
                                <w:sz w:val="16"/>
                                <w:szCs w:val="16"/>
                                <w:lang w:val="de-AT"/>
                              </w:rPr>
                              <w:t xml:space="preserve"> </w:t>
                            </w:r>
                            <w:r w:rsidRPr="00804C16">
                              <w:rPr>
                                <w:sz w:val="16"/>
                                <w:szCs w:val="16"/>
                              </w:rPr>
                              <w:t xml:space="preserve">Fotocredit: © </w:t>
                            </w:r>
                            <w:r>
                              <w:rPr>
                                <w:sz w:val="16"/>
                                <w:szCs w:val="16"/>
                              </w:rPr>
                              <w:t>Souveräner Malteser-Ritter-Orden – Christian Lendl</w:t>
                            </w:r>
                            <w:r w:rsidRPr="00804C16">
                              <w:rPr>
                                <w:sz w:val="16"/>
                                <w:szCs w:val="16"/>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246BA59" id="_x0000_t202" coordsize="21600,21600" o:spt="202" path="m,l,21600r21600,l21600,xe">
                <v:stroke joinstyle="miter"/>
                <v:path gradientshapeok="t" o:connecttype="rect"/>
              </v:shapetype>
              <v:shape id="Textfeld 2" o:spid="_x0000_s1026" type="#_x0000_t202" style="position:absolute;margin-left:227.95pt;margin-top:7.95pt;width:256.6pt;height:11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" filled="f" stroked="f" strokeweight=".5pt">
                <v:textbox>
                  <w:txbxContent>
                    <w:p w14:paraId="23B3776C" w14:textId="77777777" w:rsidR="0080549F" w:rsidRDefault="0080549F" w:rsidP="0080549F">
                      <w:pPr>
                        <w:rPr>
                          <w:sz w:val="16"/>
                          <w:szCs w:val="16"/>
                        </w:rPr>
                      </w:pPr>
                      <w:r w:rsidRPr="00926B82">
                        <w:rPr>
                          <w:i/>
                          <w:iCs/>
                          <w:sz w:val="16"/>
                          <w:szCs w:val="16"/>
                          <w:u w:val="single"/>
                        </w:rPr>
                        <w:t>Bildtext:</w:t>
                      </w:r>
                      <w:r w:rsidRPr="00616CDD">
                        <w:rPr>
                          <w:sz w:val="16"/>
                          <w:szCs w:val="16"/>
                        </w:rPr>
                        <w:t xml:space="preserve"> </w:t>
                      </w:r>
                    </w:p>
                    <w:p w14:paraId="36F93E74" w14:textId="77777777" w:rsidR="0080549F" w:rsidRDefault="0080549F" w:rsidP="0080549F">
                      <w:pPr>
                        <w:rPr>
                          <w:sz w:val="16"/>
                          <w:szCs w:val="16"/>
                        </w:rPr>
                      </w:pPr>
                    </w:p>
                    <w:p w14:paraId="615900FE" w14:textId="0BB1691E" w:rsidR="0080549F" w:rsidRPr="002A7547" w:rsidRDefault="0080549F" w:rsidP="008B7184">
                      <w:pPr>
                        <w:rPr>
                          <w:sz w:val="16"/>
                          <w:szCs w:val="16"/>
                          <w:lang w:val="de-AT"/>
                        </w:rPr>
                      </w:pPr>
                      <w:r w:rsidRPr="00EA7F2E">
                        <w:rPr>
                          <w:sz w:val="16"/>
                          <w:szCs w:val="16"/>
                          <w:lang w:val="de-AT"/>
                        </w:rPr>
                        <w:t xml:space="preserve">Bundesministerin Claudia Plakolm und Großkanzler </w:t>
                      </w:r>
                      <w:r w:rsidRPr="00EA7F2E">
                        <w:rPr>
                          <w:sz w:val="16"/>
                          <w:szCs w:val="16"/>
                        </w:rPr>
                        <w:t xml:space="preserve">Riccardo </w:t>
                      </w:r>
                      <w:proofErr w:type="spellStart"/>
                      <w:r w:rsidRPr="00EA7F2E">
                        <w:rPr>
                          <w:sz w:val="16"/>
                          <w:szCs w:val="16"/>
                        </w:rPr>
                        <w:t>Paternò</w:t>
                      </w:r>
                      <w:proofErr w:type="spellEnd"/>
                      <w:r w:rsidRPr="00EA7F2E">
                        <w:rPr>
                          <w:sz w:val="16"/>
                          <w:szCs w:val="16"/>
                        </w:rPr>
                        <w:t xml:space="preserve"> di </w:t>
                      </w:r>
                      <w:proofErr w:type="spellStart"/>
                      <w:r w:rsidRPr="00EA7F2E">
                        <w:rPr>
                          <w:sz w:val="16"/>
                          <w:szCs w:val="16"/>
                        </w:rPr>
                        <w:t>Montecupo</w:t>
                      </w:r>
                      <w:proofErr w:type="spellEnd"/>
                      <w:r w:rsidRPr="00EA7F2E">
                        <w:rPr>
                          <w:sz w:val="16"/>
                          <w:szCs w:val="16"/>
                        </w:rPr>
                        <w:t xml:space="preserve"> unterzeichnen </w:t>
                      </w:r>
                      <w:r>
                        <w:rPr>
                          <w:sz w:val="16"/>
                          <w:szCs w:val="16"/>
                        </w:rPr>
                        <w:t xml:space="preserve">die </w:t>
                      </w:r>
                      <w:r w:rsidRPr="00EA7F2E">
                        <w:rPr>
                          <w:sz w:val="16"/>
                          <w:szCs w:val="16"/>
                        </w:rPr>
                        <w:t>gemeinsame Erklärung</w:t>
                      </w:r>
                      <w:r>
                        <w:rPr>
                          <w:sz w:val="16"/>
                          <w:szCs w:val="16"/>
                        </w:rPr>
                        <w:t xml:space="preserve"> </w:t>
                      </w:r>
                      <w:r w:rsidRPr="00EA7F2E">
                        <w:rPr>
                          <w:sz w:val="16"/>
                          <w:szCs w:val="16"/>
                          <w:lang w:val="de-AT"/>
                        </w:rPr>
                        <w:t>für den internationalen Schutz verfolgter religiöser Minderheiten</w:t>
                      </w:r>
                      <w:r>
                        <w:rPr>
                          <w:sz w:val="16"/>
                          <w:szCs w:val="16"/>
                          <w:lang w:val="de-AT"/>
                        </w:rPr>
                        <w:t>.</w:t>
                      </w:r>
                    </w:p>
                    <w:p w14:paraId="2E87E8C4" w14:textId="77777777" w:rsidR="0080549F" w:rsidRPr="00804C16" w:rsidRDefault="0080549F" w:rsidP="0080549F">
                      <w:pPr>
                        <w:rPr>
                          <w:sz w:val="16"/>
                          <w:szCs w:val="16"/>
                          <w:lang w:val="de-AT"/>
                        </w:rPr>
                      </w:pPr>
                    </w:p>
                    <w:p w14:paraId="2EF96E89" w14:textId="77777777" w:rsidR="0080549F" w:rsidRPr="00804C16" w:rsidRDefault="0080549F" w:rsidP="0080549F">
                      <w:pPr>
                        <w:rPr>
                          <w:sz w:val="16"/>
                          <w:szCs w:val="16"/>
                          <w:lang w:val="de-AT"/>
                        </w:rPr>
                      </w:pPr>
                      <w:r w:rsidRPr="00804C16">
                        <w:rPr>
                          <w:sz w:val="16"/>
                          <w:szCs w:val="16"/>
                          <w:lang w:val="de-AT"/>
                        </w:rPr>
                        <w:t xml:space="preserve"> </w:t>
                      </w:r>
                      <w:proofErr w:type="spellStart"/>
                      <w:r w:rsidRPr="00804C16">
                        <w:rPr>
                          <w:sz w:val="16"/>
                          <w:szCs w:val="16"/>
                        </w:rPr>
                        <w:t>Fotocredit</w:t>
                      </w:r>
                      <w:proofErr w:type="spellEnd"/>
                      <w:r w:rsidRPr="00804C16">
                        <w:rPr>
                          <w:sz w:val="16"/>
                          <w:szCs w:val="16"/>
                        </w:rPr>
                        <w:t xml:space="preserve">: © </w:t>
                      </w:r>
                      <w:r>
                        <w:rPr>
                          <w:sz w:val="16"/>
                          <w:szCs w:val="16"/>
                        </w:rPr>
                        <w:t>Souveräner Malteser-Ritter-Orden – Christian Lendl</w:t>
                      </w:r>
                      <w:r w:rsidRPr="00804C16">
                        <w:rPr>
                          <w:sz w:val="16"/>
                          <w:szCs w:val="16"/>
                        </w:rPr>
                        <w:t xml:space="preserve"> </w:t>
                      </w:r>
                    </w:p>
                  </w:txbxContent>
                </v:textbox>
              </v:shape>
            </w:pict>
          </mc:Fallback>
        </mc:AlternateContent>
      </w:r>
      <w:r w:rsidRPr="00B63C38">
        <w:rPr>
          <w:rFonts w:ascii="Garamond" w:hAnsi="Garamond"/>
          <w:i/>
          <w:iCs/>
          <w:sz w:val="22"/>
          <w:szCs w:val="22"/>
        </w:rPr>
        <w:tab/>
      </w:r>
    </w:p>
    <w:p w14:paraId="08BB2C2C" w14:textId="236FFAA6" w:rsidR="0080549F" w:rsidRPr="002A4A6D" w:rsidRDefault="0080549F" w:rsidP="0080549F">
      <w:pPr>
        <w:tabs>
          <w:tab w:val="right" w:pos="9072"/>
        </w:tabs>
        <w:jc w:val="both"/>
        <w:rPr>
          <w:rFonts w:ascii="Garamond" w:hAnsi="Garamond"/>
          <w:sz w:val="22"/>
          <w:szCs w:val="22"/>
        </w:rPr>
      </w:pPr>
    </w:p>
    <w:p w14:paraId="0F9A504E" w14:textId="77777777" w:rsidR="0080549F" w:rsidRDefault="0080549F" w:rsidP="0080549F">
      <w:pPr>
        <w:tabs>
          <w:tab w:val="right" w:pos="9072"/>
        </w:tabs>
        <w:jc w:val="both"/>
        <w:rPr>
          <w:rFonts w:ascii="Garamond" w:hAnsi="Garamond"/>
          <w:sz w:val="22"/>
          <w:szCs w:val="22"/>
          <w:lang w:val="de-AT"/>
        </w:rPr>
      </w:pPr>
    </w:p>
    <w:p w14:paraId="2E077C48" w14:textId="77777777" w:rsidR="0080549F" w:rsidRDefault="0080549F" w:rsidP="0080549F">
      <w:pPr>
        <w:tabs>
          <w:tab w:val="right" w:pos="9072"/>
        </w:tabs>
        <w:jc w:val="both"/>
        <w:rPr>
          <w:rFonts w:ascii="Garamond" w:hAnsi="Garamond"/>
          <w:sz w:val="22"/>
          <w:szCs w:val="22"/>
          <w:lang w:val="de-AT"/>
        </w:rPr>
      </w:pPr>
    </w:p>
    <w:p w14:paraId="7037959E" w14:textId="77777777" w:rsidR="0080549F" w:rsidRPr="003035D0" w:rsidRDefault="0080549F" w:rsidP="0080549F">
      <w:pPr>
        <w:tabs>
          <w:tab w:val="right" w:pos="9072"/>
        </w:tabs>
        <w:jc w:val="both"/>
        <w:rPr>
          <w:rFonts w:ascii="Garamond" w:hAnsi="Garamond"/>
          <w:sz w:val="22"/>
          <w:szCs w:val="22"/>
          <w:lang w:val="de-AT"/>
        </w:rPr>
      </w:pPr>
    </w:p>
    <w:p w14:paraId="1F73C8D5" w14:textId="77777777" w:rsidR="0080549F" w:rsidRDefault="0080549F" w:rsidP="0080549F">
      <w:pPr>
        <w:tabs>
          <w:tab w:val="right" w:pos="9072"/>
        </w:tabs>
        <w:jc w:val="both"/>
        <w:rPr>
          <w:rFonts w:ascii="Garamond" w:hAnsi="Garamond"/>
          <w:sz w:val="22"/>
          <w:szCs w:val="22"/>
        </w:rPr>
      </w:pPr>
    </w:p>
    <w:p w14:paraId="37EC6593" w14:textId="77777777" w:rsidR="0080549F" w:rsidRDefault="0080549F" w:rsidP="0080549F">
      <w:pPr>
        <w:tabs>
          <w:tab w:val="right" w:pos="9072"/>
        </w:tabs>
        <w:jc w:val="both"/>
        <w:rPr>
          <w:rFonts w:ascii="Garamond" w:hAnsi="Garamond"/>
          <w:sz w:val="22"/>
          <w:szCs w:val="22"/>
        </w:rPr>
      </w:pPr>
    </w:p>
    <w:p w14:paraId="03019C36" w14:textId="77777777" w:rsidR="0080549F" w:rsidRDefault="0080549F" w:rsidP="0080549F">
      <w:pPr>
        <w:tabs>
          <w:tab w:val="right" w:pos="9072"/>
        </w:tabs>
        <w:jc w:val="both"/>
        <w:rPr>
          <w:rFonts w:ascii="Garamond" w:hAnsi="Garamond"/>
          <w:sz w:val="22"/>
          <w:szCs w:val="22"/>
        </w:rPr>
      </w:pPr>
    </w:p>
    <w:p w14:paraId="6FD274FE" w14:textId="77777777" w:rsidR="0080549F" w:rsidRDefault="0080549F" w:rsidP="0080549F">
      <w:pPr>
        <w:tabs>
          <w:tab w:val="right" w:pos="9072"/>
        </w:tabs>
        <w:jc w:val="both"/>
        <w:rPr>
          <w:rFonts w:ascii="Garamond" w:hAnsi="Garamond"/>
          <w:sz w:val="22"/>
          <w:szCs w:val="22"/>
        </w:rPr>
      </w:pPr>
    </w:p>
    <w:p w14:paraId="77DF2903" w14:textId="77777777" w:rsidR="0080549F" w:rsidRDefault="0080549F" w:rsidP="0080549F">
      <w:pPr>
        <w:tabs>
          <w:tab w:val="right" w:pos="9072"/>
        </w:tabs>
        <w:jc w:val="both"/>
        <w:rPr>
          <w:rFonts w:ascii="Garamond" w:hAnsi="Garamond"/>
          <w:sz w:val="22"/>
          <w:szCs w:val="22"/>
        </w:rPr>
      </w:pPr>
    </w:p>
    <w:p w14:paraId="473548B5" w14:textId="77777777" w:rsidR="0080549F" w:rsidRDefault="0080549F" w:rsidP="0080549F">
      <w:pPr>
        <w:tabs>
          <w:tab w:val="right" w:pos="9072"/>
        </w:tabs>
        <w:jc w:val="both"/>
        <w:rPr>
          <w:rFonts w:ascii="Garamond" w:hAnsi="Garamond"/>
          <w:sz w:val="22"/>
          <w:szCs w:val="22"/>
        </w:rPr>
      </w:pPr>
    </w:p>
    <w:p w14:paraId="623321E4" w14:textId="77777777" w:rsidR="0080549F" w:rsidRDefault="0080549F" w:rsidP="0080549F">
      <w:pPr>
        <w:tabs>
          <w:tab w:val="right" w:pos="9072"/>
        </w:tabs>
        <w:jc w:val="both"/>
        <w:rPr>
          <w:rFonts w:ascii="Garamond" w:hAnsi="Garamond"/>
          <w:sz w:val="22"/>
          <w:szCs w:val="22"/>
        </w:rPr>
      </w:pPr>
    </w:p>
    <w:p w14:paraId="5EA8155F" w14:textId="77777777" w:rsidR="0080549F" w:rsidRDefault="0080549F" w:rsidP="0080549F">
      <w:pPr>
        <w:tabs>
          <w:tab w:val="right" w:pos="9072"/>
        </w:tabs>
        <w:jc w:val="both"/>
        <w:rPr>
          <w:rFonts w:ascii="Garamond" w:hAnsi="Garamond"/>
          <w:sz w:val="22"/>
          <w:szCs w:val="22"/>
        </w:rPr>
      </w:pPr>
    </w:p>
    <w:p w14:paraId="7148CCC7" w14:textId="77777777" w:rsidR="0080549F" w:rsidRDefault="0080549F" w:rsidP="0080549F">
      <w:pPr>
        <w:rPr>
          <w:rFonts w:ascii="Garamond" w:hAnsi="Garamond"/>
          <w:sz w:val="22"/>
          <w:szCs w:val="22"/>
        </w:rPr>
      </w:pPr>
    </w:p>
    <w:p w14:paraId="613E4F83" w14:textId="77777777" w:rsidR="0080549F" w:rsidRDefault="0080549F" w:rsidP="00087D27">
      <w:pPr>
        <w:rPr>
          <w:rFonts w:ascii="Garamond" w:hAnsi="Garamond"/>
          <w:b/>
          <w:bCs/>
          <w:color w:val="595959"/>
          <w:sz w:val="22"/>
          <w:szCs w:val="22"/>
          <w:lang w:bidi="he-IL"/>
        </w:rPr>
      </w:pPr>
    </w:p>
    <w:p w14:paraId="5FA99072" w14:textId="77777777" w:rsidR="0080549F" w:rsidRDefault="0080549F" w:rsidP="0080549F">
      <w:pPr>
        <w:tabs>
          <w:tab w:val="right" w:pos="9072"/>
        </w:tabs>
        <w:rPr>
          <w:rFonts w:ascii="Garamond" w:hAnsi="Garamond"/>
          <w:b/>
          <w:sz w:val="22"/>
          <w:szCs w:val="22"/>
        </w:rPr>
      </w:pPr>
    </w:p>
    <w:p w14:paraId="209C5A47" w14:textId="77777777" w:rsidR="0080549F" w:rsidRDefault="0080549F" w:rsidP="0080549F">
      <w:pPr>
        <w:tabs>
          <w:tab w:val="left" w:pos="5245"/>
          <w:tab w:val="right" w:pos="9072"/>
        </w:tabs>
        <w:rPr>
          <w:rFonts w:ascii="Garamond" w:hAnsi="Garamond"/>
          <w:i/>
          <w:iCs/>
          <w:sz w:val="22"/>
          <w:szCs w:val="22"/>
        </w:rPr>
      </w:pPr>
    </w:p>
    <w:p w14:paraId="29400CDE" w14:textId="58D78583" w:rsidR="0080549F" w:rsidRPr="002A4A6D" w:rsidRDefault="0080549F" w:rsidP="0080549F">
      <w:pPr>
        <w:tabs>
          <w:tab w:val="left" w:pos="5245"/>
          <w:tab w:val="right" w:pos="9072"/>
        </w:tabs>
        <w:rPr>
          <w:rFonts w:ascii="Garamond" w:hAnsi="Garamond"/>
          <w:i/>
          <w:iCs/>
          <w:sz w:val="22"/>
          <w:szCs w:val="22"/>
          <w:u w:val="single"/>
        </w:rPr>
      </w:pPr>
      <w:r>
        <w:rPr>
          <w:noProof/>
        </w:rPr>
        <w:drawing>
          <wp:anchor distT="0" distB="0" distL="114300" distR="114300" simplePos="0" relativeHeight="251664384" behindDoc="0" locked="0" layoutInCell="1" allowOverlap="1" wp14:anchorId="6479D329" wp14:editId="57E0AB53">
            <wp:simplePos x="0" y="0"/>
            <wp:positionH relativeFrom="column">
              <wp:posOffset>537</wp:posOffset>
            </wp:positionH>
            <wp:positionV relativeFrom="paragraph">
              <wp:posOffset>156357</wp:posOffset>
            </wp:positionV>
            <wp:extent cx="2724859" cy="1935897"/>
            <wp:effectExtent l="0" t="0" r="5715" b="0"/>
            <wp:wrapNone/>
            <wp:docPr id="15550392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503922" name="Grafik 1"/>
                    <pic:cNvPicPr/>
                  </pic:nvPicPr>
                  <pic:blipFill>
                    <a:blip r:embed="rId10" cstate="print">
                      <a:extLst>
                        <a:ext uri="{28A0092B-C50C-407E-A947-70E740481C1C}">
                          <a14:useLocalDpi xmlns:a14="http://schemas.microsoft.com/office/drawing/2010/main" val="0"/>
                        </a:ext>
                      </a:extLst>
                    </a:blip>
                    <a:srcRect l="3812" r="3812"/>
                    <a:stretch>
                      <a:fillRect/>
                    </a:stretch>
                  </pic:blipFill>
                  <pic:spPr bwMode="auto">
                    <a:xfrm>
                      <a:off x="0" y="0"/>
                      <a:ext cx="2724859" cy="1935897"/>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616CDD">
        <w:rPr>
          <w:rFonts w:eastAsiaTheme="minorHAnsi" w:cs="CenturyGothic"/>
          <w:noProof/>
          <w:szCs w:val="20"/>
          <w:lang w:eastAsia="en-US"/>
        </w:rPr>
        <mc:AlternateContent>
          <mc:Choice Requires="wps">
            <w:drawing>
              <wp:anchor distT="0" distB="0" distL="114300" distR="114300" simplePos="0" relativeHeight="251663360" behindDoc="0" locked="0" layoutInCell="1" allowOverlap="1" wp14:anchorId="1D7C849C" wp14:editId="6FA16915">
                <wp:simplePos x="0" y="0"/>
                <wp:positionH relativeFrom="column">
                  <wp:posOffset>2894965</wp:posOffset>
                </wp:positionH>
                <wp:positionV relativeFrom="paragraph">
                  <wp:posOffset>101075</wp:posOffset>
                </wp:positionV>
                <wp:extent cx="3258839" cy="1454150"/>
                <wp:effectExtent l="0" t="0" r="0" b="0"/>
                <wp:wrapNone/>
                <wp:docPr id="1495778612" name="Textfeld 2"/>
                <wp:cNvGraphicFramePr/>
                <a:graphic xmlns:a="http://schemas.openxmlformats.org/drawingml/2006/main">
                  <a:graphicData uri="http://schemas.microsoft.com/office/word/2010/wordprocessingShape">
                    <wps:wsp>
                      <wps:cNvSpPr txBox="1"/>
                      <wps:spPr>
                        <a:xfrm>
                          <a:off x="0" y="0"/>
                          <a:ext cx="3258839" cy="1454150"/>
                        </a:xfrm>
                        <a:prstGeom prst="rect">
                          <a:avLst/>
                        </a:prstGeom>
                        <a:noFill/>
                        <a:ln w="6350">
                          <a:noFill/>
                        </a:ln>
                      </wps:spPr>
                      <wps:txbx>
                        <w:txbxContent>
                          <w:p w14:paraId="5048542C" w14:textId="77777777" w:rsidR="0080549F" w:rsidRDefault="0080549F" w:rsidP="0080549F">
                            <w:pPr>
                              <w:rPr>
                                <w:sz w:val="16"/>
                                <w:szCs w:val="16"/>
                              </w:rPr>
                            </w:pPr>
                            <w:r w:rsidRPr="00926B82">
                              <w:rPr>
                                <w:i/>
                                <w:iCs/>
                                <w:sz w:val="16"/>
                                <w:szCs w:val="16"/>
                                <w:u w:val="single"/>
                              </w:rPr>
                              <w:t>Bildtext:</w:t>
                            </w:r>
                            <w:r w:rsidRPr="00616CDD">
                              <w:rPr>
                                <w:sz w:val="16"/>
                                <w:szCs w:val="16"/>
                              </w:rPr>
                              <w:t xml:space="preserve"> </w:t>
                            </w:r>
                          </w:p>
                          <w:p w14:paraId="01D1F514" w14:textId="77777777" w:rsidR="0080549F" w:rsidRDefault="0080549F" w:rsidP="0080549F">
                            <w:pPr>
                              <w:rPr>
                                <w:sz w:val="16"/>
                                <w:szCs w:val="16"/>
                              </w:rPr>
                            </w:pPr>
                          </w:p>
                          <w:p w14:paraId="6EB3B29D" w14:textId="66D60A88" w:rsidR="0080549F" w:rsidRPr="00EA7F2E" w:rsidRDefault="008B7184" w:rsidP="008B7184">
                            <w:pPr>
                              <w:rPr>
                                <w:sz w:val="16"/>
                                <w:szCs w:val="16"/>
                                <w:lang w:val="de-AT"/>
                              </w:rPr>
                            </w:pPr>
                            <w:r>
                              <w:rPr>
                                <w:sz w:val="16"/>
                                <w:szCs w:val="16"/>
                                <w:lang w:val="de-AT"/>
                              </w:rPr>
                              <w:t xml:space="preserve">Die Delgationen des Kultusministeriums und des Malteserordens besprachen konkrete Schritte, </w:t>
                            </w:r>
                            <w:r>
                              <w:rPr>
                                <w:sz w:val="16"/>
                                <w:szCs w:val="16"/>
                              </w:rPr>
                              <w:t>um</w:t>
                            </w:r>
                            <w:r w:rsidRPr="008B7184">
                              <w:rPr>
                                <w:sz w:val="16"/>
                                <w:szCs w:val="16"/>
                              </w:rPr>
                              <w:t xml:space="preserve"> </w:t>
                            </w:r>
                            <w:r>
                              <w:rPr>
                                <w:sz w:val="16"/>
                                <w:szCs w:val="16"/>
                              </w:rPr>
                              <w:t xml:space="preserve">den </w:t>
                            </w:r>
                            <w:r w:rsidRPr="008B7184">
                              <w:rPr>
                                <w:sz w:val="16"/>
                                <w:szCs w:val="16"/>
                              </w:rPr>
                              <w:t>Schutz der Religionsfreiheit nachhaltig zu stärken und die Lage verfolgter Minderheiten deutlich zu verbessern</w:t>
                            </w:r>
                            <w:r w:rsidR="0080549F">
                              <w:rPr>
                                <w:sz w:val="16"/>
                                <w:szCs w:val="16"/>
                                <w:lang w:val="de-AT"/>
                              </w:rPr>
                              <w:t>.</w:t>
                            </w:r>
                          </w:p>
                          <w:p w14:paraId="4741D5B2" w14:textId="2273C7D2" w:rsidR="0080549F" w:rsidRPr="00804C16" w:rsidRDefault="0080549F" w:rsidP="008B7184">
                            <w:pPr>
                              <w:rPr>
                                <w:sz w:val="16"/>
                                <w:szCs w:val="16"/>
                                <w:lang w:val="de-AT"/>
                              </w:rPr>
                            </w:pPr>
                          </w:p>
                          <w:p w14:paraId="43AFF3A4" w14:textId="77777777" w:rsidR="0080549F" w:rsidRPr="00804C16" w:rsidRDefault="0080549F" w:rsidP="0080549F">
                            <w:pPr>
                              <w:rPr>
                                <w:sz w:val="16"/>
                                <w:szCs w:val="16"/>
                                <w:lang w:val="de-AT"/>
                              </w:rPr>
                            </w:pPr>
                            <w:r w:rsidRPr="00804C16">
                              <w:rPr>
                                <w:sz w:val="16"/>
                                <w:szCs w:val="16"/>
                                <w:lang w:val="de-AT"/>
                              </w:rPr>
                              <w:t xml:space="preserve"> </w:t>
                            </w:r>
                            <w:r w:rsidRPr="00804C16">
                              <w:rPr>
                                <w:sz w:val="16"/>
                                <w:szCs w:val="16"/>
                              </w:rPr>
                              <w:t xml:space="preserve">Fotocredit: © </w:t>
                            </w:r>
                            <w:r>
                              <w:rPr>
                                <w:sz w:val="16"/>
                                <w:szCs w:val="16"/>
                              </w:rPr>
                              <w:t>Souveräner Malteser-Ritter-Orden – Christian Lendl</w:t>
                            </w:r>
                            <w:r w:rsidRPr="00804C16">
                              <w:rPr>
                                <w:sz w:val="16"/>
                                <w:szCs w:val="16"/>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D7C849C" id="_x0000_s1027" type="#_x0000_t202" style="position:absolute;margin-left:227.95pt;margin-top:7.95pt;width:256.6pt;height:11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" filled="f" stroked="f" strokeweight=".5pt">
                <v:textbox>
                  <w:txbxContent>
                    <w:p w14:paraId="5048542C" w14:textId="77777777" w:rsidR="0080549F" w:rsidRDefault="0080549F" w:rsidP="0080549F">
                      <w:pPr>
                        <w:rPr>
                          <w:sz w:val="16"/>
                          <w:szCs w:val="16"/>
                        </w:rPr>
                      </w:pPr>
                      <w:r w:rsidRPr="00926B82">
                        <w:rPr>
                          <w:i/>
                          <w:iCs/>
                          <w:sz w:val="16"/>
                          <w:szCs w:val="16"/>
                          <w:u w:val="single"/>
                        </w:rPr>
                        <w:t>Bildtext:</w:t>
                      </w:r>
                      <w:r w:rsidRPr="00616CDD">
                        <w:rPr>
                          <w:sz w:val="16"/>
                          <w:szCs w:val="16"/>
                        </w:rPr>
                        <w:t xml:space="preserve"> </w:t>
                      </w:r>
                    </w:p>
                    <w:p w14:paraId="01D1F514" w14:textId="77777777" w:rsidR="0080549F" w:rsidRDefault="0080549F" w:rsidP="0080549F">
                      <w:pPr>
                        <w:rPr>
                          <w:sz w:val="16"/>
                          <w:szCs w:val="16"/>
                        </w:rPr>
                      </w:pPr>
                    </w:p>
                    <w:p w14:paraId="6EB3B29D" w14:textId="66D60A88" w:rsidR="0080549F" w:rsidRPr="00EA7F2E" w:rsidRDefault="008B7184" w:rsidP="008B7184">
                      <w:pPr>
                        <w:rPr>
                          <w:sz w:val="16"/>
                          <w:szCs w:val="16"/>
                          <w:lang w:val="de-AT"/>
                        </w:rPr>
                      </w:pPr>
                      <w:r>
                        <w:rPr>
                          <w:sz w:val="16"/>
                          <w:szCs w:val="16"/>
                          <w:lang w:val="de-AT"/>
                        </w:rPr>
                        <w:t xml:space="preserve">Die </w:t>
                      </w:r>
                      <w:proofErr w:type="spellStart"/>
                      <w:r>
                        <w:rPr>
                          <w:sz w:val="16"/>
                          <w:szCs w:val="16"/>
                          <w:lang w:val="de-AT"/>
                        </w:rPr>
                        <w:t>Delgationen</w:t>
                      </w:r>
                      <w:proofErr w:type="spellEnd"/>
                      <w:r>
                        <w:rPr>
                          <w:sz w:val="16"/>
                          <w:szCs w:val="16"/>
                          <w:lang w:val="de-AT"/>
                        </w:rPr>
                        <w:t xml:space="preserve"> des Kultusministeriums und des Malteserordens besprachen konkrete Schritte, </w:t>
                      </w:r>
                      <w:r>
                        <w:rPr>
                          <w:sz w:val="16"/>
                          <w:szCs w:val="16"/>
                        </w:rPr>
                        <w:t>um</w:t>
                      </w:r>
                      <w:r w:rsidRPr="008B7184">
                        <w:rPr>
                          <w:sz w:val="16"/>
                          <w:szCs w:val="16"/>
                        </w:rPr>
                        <w:t xml:space="preserve"> </w:t>
                      </w:r>
                      <w:r>
                        <w:rPr>
                          <w:sz w:val="16"/>
                          <w:szCs w:val="16"/>
                        </w:rPr>
                        <w:t xml:space="preserve">den </w:t>
                      </w:r>
                      <w:r w:rsidRPr="008B7184">
                        <w:rPr>
                          <w:sz w:val="16"/>
                          <w:szCs w:val="16"/>
                        </w:rPr>
                        <w:t>Schutz der Religionsfreiheit nachhaltig zu stärken und die Lage verfolgter Minderheiten deutlich zu verbessern</w:t>
                      </w:r>
                      <w:r w:rsidR="0080549F">
                        <w:rPr>
                          <w:sz w:val="16"/>
                          <w:szCs w:val="16"/>
                          <w:lang w:val="de-AT"/>
                        </w:rPr>
                        <w:t>.</w:t>
                      </w:r>
                    </w:p>
                    <w:p w14:paraId="4741D5B2" w14:textId="2273C7D2" w:rsidR="0080549F" w:rsidRPr="00804C16" w:rsidRDefault="0080549F" w:rsidP="008B7184">
                      <w:pPr>
                        <w:rPr>
                          <w:sz w:val="16"/>
                          <w:szCs w:val="16"/>
                          <w:lang w:val="de-AT"/>
                        </w:rPr>
                      </w:pPr>
                    </w:p>
                    <w:p w14:paraId="43AFF3A4" w14:textId="77777777" w:rsidR="0080549F" w:rsidRPr="00804C16" w:rsidRDefault="0080549F" w:rsidP="0080549F">
                      <w:pPr>
                        <w:rPr>
                          <w:sz w:val="16"/>
                          <w:szCs w:val="16"/>
                          <w:lang w:val="de-AT"/>
                        </w:rPr>
                      </w:pPr>
                      <w:r w:rsidRPr="00804C16">
                        <w:rPr>
                          <w:sz w:val="16"/>
                          <w:szCs w:val="16"/>
                          <w:lang w:val="de-AT"/>
                        </w:rPr>
                        <w:t xml:space="preserve"> </w:t>
                      </w:r>
                      <w:proofErr w:type="spellStart"/>
                      <w:r w:rsidRPr="00804C16">
                        <w:rPr>
                          <w:sz w:val="16"/>
                          <w:szCs w:val="16"/>
                        </w:rPr>
                        <w:t>Fotocredit</w:t>
                      </w:r>
                      <w:proofErr w:type="spellEnd"/>
                      <w:r w:rsidRPr="00804C16">
                        <w:rPr>
                          <w:sz w:val="16"/>
                          <w:szCs w:val="16"/>
                        </w:rPr>
                        <w:t xml:space="preserve">: © </w:t>
                      </w:r>
                      <w:r>
                        <w:rPr>
                          <w:sz w:val="16"/>
                          <w:szCs w:val="16"/>
                        </w:rPr>
                        <w:t>Souveräner Malteser-Ritter-Orden – Christian Lendl</w:t>
                      </w:r>
                      <w:r w:rsidRPr="00804C16">
                        <w:rPr>
                          <w:sz w:val="16"/>
                          <w:szCs w:val="16"/>
                        </w:rPr>
                        <w:t xml:space="preserve"> </w:t>
                      </w:r>
                    </w:p>
                  </w:txbxContent>
                </v:textbox>
              </v:shape>
            </w:pict>
          </mc:Fallback>
        </mc:AlternateContent>
      </w:r>
      <w:r w:rsidRPr="00B63C38">
        <w:rPr>
          <w:rFonts w:ascii="Garamond" w:hAnsi="Garamond"/>
          <w:i/>
          <w:iCs/>
          <w:sz w:val="22"/>
          <w:szCs w:val="22"/>
        </w:rPr>
        <w:tab/>
      </w:r>
    </w:p>
    <w:p w14:paraId="193A6789" w14:textId="2B5AE387" w:rsidR="0080549F" w:rsidRPr="002A4A6D" w:rsidRDefault="0080549F" w:rsidP="0080549F">
      <w:pPr>
        <w:tabs>
          <w:tab w:val="right" w:pos="9072"/>
        </w:tabs>
        <w:jc w:val="both"/>
        <w:rPr>
          <w:rFonts w:ascii="Garamond" w:hAnsi="Garamond"/>
          <w:sz w:val="22"/>
          <w:szCs w:val="22"/>
        </w:rPr>
      </w:pPr>
    </w:p>
    <w:p w14:paraId="70A29FCC" w14:textId="77777777" w:rsidR="0080549F" w:rsidRDefault="0080549F" w:rsidP="0080549F">
      <w:pPr>
        <w:tabs>
          <w:tab w:val="right" w:pos="9072"/>
        </w:tabs>
        <w:jc w:val="both"/>
        <w:rPr>
          <w:rFonts w:ascii="Garamond" w:hAnsi="Garamond"/>
          <w:sz w:val="22"/>
          <w:szCs w:val="22"/>
          <w:lang w:val="de-AT"/>
        </w:rPr>
      </w:pPr>
    </w:p>
    <w:p w14:paraId="29D95BAF" w14:textId="77777777" w:rsidR="0080549F" w:rsidRDefault="0080549F" w:rsidP="0080549F">
      <w:pPr>
        <w:tabs>
          <w:tab w:val="right" w:pos="9072"/>
        </w:tabs>
        <w:jc w:val="both"/>
        <w:rPr>
          <w:rFonts w:ascii="Garamond" w:hAnsi="Garamond"/>
          <w:sz w:val="22"/>
          <w:szCs w:val="22"/>
          <w:lang w:val="de-AT"/>
        </w:rPr>
      </w:pPr>
    </w:p>
    <w:p w14:paraId="129F04BF" w14:textId="77777777" w:rsidR="0080549F" w:rsidRPr="003035D0" w:rsidRDefault="0080549F" w:rsidP="0080549F">
      <w:pPr>
        <w:tabs>
          <w:tab w:val="right" w:pos="9072"/>
        </w:tabs>
        <w:jc w:val="both"/>
        <w:rPr>
          <w:rFonts w:ascii="Garamond" w:hAnsi="Garamond"/>
          <w:sz w:val="22"/>
          <w:szCs w:val="22"/>
          <w:lang w:val="de-AT"/>
        </w:rPr>
      </w:pPr>
    </w:p>
    <w:p w14:paraId="7985C164" w14:textId="77777777" w:rsidR="0080549F" w:rsidRDefault="0080549F" w:rsidP="0080549F">
      <w:pPr>
        <w:tabs>
          <w:tab w:val="right" w:pos="9072"/>
        </w:tabs>
        <w:jc w:val="both"/>
        <w:rPr>
          <w:rFonts w:ascii="Garamond" w:hAnsi="Garamond"/>
          <w:sz w:val="22"/>
          <w:szCs w:val="22"/>
        </w:rPr>
      </w:pPr>
    </w:p>
    <w:p w14:paraId="1B590766" w14:textId="77777777" w:rsidR="0080549F" w:rsidRDefault="0080549F" w:rsidP="0080549F">
      <w:pPr>
        <w:tabs>
          <w:tab w:val="right" w:pos="9072"/>
        </w:tabs>
        <w:jc w:val="both"/>
        <w:rPr>
          <w:rFonts w:ascii="Garamond" w:hAnsi="Garamond"/>
          <w:sz w:val="22"/>
          <w:szCs w:val="22"/>
        </w:rPr>
      </w:pPr>
    </w:p>
    <w:p w14:paraId="417DA773" w14:textId="77777777" w:rsidR="0080549F" w:rsidRDefault="0080549F" w:rsidP="0080549F">
      <w:pPr>
        <w:tabs>
          <w:tab w:val="right" w:pos="9072"/>
        </w:tabs>
        <w:jc w:val="both"/>
        <w:rPr>
          <w:rFonts w:ascii="Garamond" w:hAnsi="Garamond"/>
          <w:sz w:val="22"/>
          <w:szCs w:val="22"/>
        </w:rPr>
      </w:pPr>
    </w:p>
    <w:p w14:paraId="0C8DC6FD" w14:textId="77777777" w:rsidR="0080549F" w:rsidRDefault="0080549F" w:rsidP="0080549F">
      <w:pPr>
        <w:tabs>
          <w:tab w:val="right" w:pos="9072"/>
        </w:tabs>
        <w:jc w:val="both"/>
        <w:rPr>
          <w:rFonts w:ascii="Garamond" w:hAnsi="Garamond"/>
          <w:sz w:val="22"/>
          <w:szCs w:val="22"/>
        </w:rPr>
      </w:pPr>
    </w:p>
    <w:p w14:paraId="36179414" w14:textId="77777777" w:rsidR="0080549F" w:rsidRDefault="0080549F" w:rsidP="0080549F">
      <w:pPr>
        <w:tabs>
          <w:tab w:val="right" w:pos="9072"/>
        </w:tabs>
        <w:jc w:val="both"/>
        <w:rPr>
          <w:rFonts w:ascii="Garamond" w:hAnsi="Garamond"/>
          <w:sz w:val="22"/>
          <w:szCs w:val="22"/>
        </w:rPr>
      </w:pPr>
    </w:p>
    <w:p w14:paraId="419897A3" w14:textId="77777777" w:rsidR="0080549F" w:rsidRDefault="0080549F" w:rsidP="0080549F">
      <w:pPr>
        <w:tabs>
          <w:tab w:val="right" w:pos="9072"/>
        </w:tabs>
        <w:jc w:val="both"/>
        <w:rPr>
          <w:rFonts w:ascii="Garamond" w:hAnsi="Garamond"/>
          <w:sz w:val="22"/>
          <w:szCs w:val="22"/>
        </w:rPr>
      </w:pPr>
    </w:p>
    <w:p w14:paraId="15FE0FED" w14:textId="77777777" w:rsidR="0080549F" w:rsidRDefault="0080549F" w:rsidP="0080549F">
      <w:pPr>
        <w:tabs>
          <w:tab w:val="right" w:pos="9072"/>
        </w:tabs>
        <w:jc w:val="both"/>
        <w:rPr>
          <w:rFonts w:ascii="Garamond" w:hAnsi="Garamond"/>
          <w:sz w:val="22"/>
          <w:szCs w:val="22"/>
        </w:rPr>
      </w:pPr>
    </w:p>
    <w:p w14:paraId="4EB5A40E" w14:textId="77777777" w:rsidR="0080549F" w:rsidRDefault="0080549F" w:rsidP="0080549F">
      <w:pPr>
        <w:tabs>
          <w:tab w:val="right" w:pos="9072"/>
        </w:tabs>
        <w:jc w:val="both"/>
        <w:rPr>
          <w:rFonts w:ascii="Garamond" w:hAnsi="Garamond"/>
          <w:sz w:val="22"/>
          <w:szCs w:val="22"/>
        </w:rPr>
      </w:pPr>
    </w:p>
    <w:p w14:paraId="29638654" w14:textId="77777777" w:rsidR="0080549F" w:rsidRDefault="0080549F" w:rsidP="0080549F">
      <w:pPr>
        <w:rPr>
          <w:rFonts w:ascii="Garamond" w:hAnsi="Garamond"/>
          <w:sz w:val="22"/>
          <w:szCs w:val="22"/>
        </w:rPr>
      </w:pPr>
    </w:p>
    <w:p w14:paraId="1550CDC8" w14:textId="77777777" w:rsidR="0080549F" w:rsidRDefault="0080549F" w:rsidP="00087D27">
      <w:pPr>
        <w:rPr>
          <w:rFonts w:ascii="Garamond" w:hAnsi="Garamond"/>
          <w:b/>
          <w:bCs/>
          <w:color w:val="595959"/>
          <w:sz w:val="22"/>
          <w:szCs w:val="22"/>
          <w:lang w:bidi="he-IL"/>
        </w:rPr>
      </w:pPr>
    </w:p>
    <w:p w14:paraId="610D842F" w14:textId="77777777" w:rsidR="0080549F" w:rsidRDefault="0080549F" w:rsidP="00087D27">
      <w:pPr>
        <w:rPr>
          <w:rFonts w:ascii="Garamond" w:hAnsi="Garamond"/>
          <w:b/>
          <w:bCs/>
          <w:color w:val="595959"/>
          <w:sz w:val="22"/>
          <w:szCs w:val="22"/>
          <w:lang w:bidi="he-IL"/>
        </w:rPr>
      </w:pPr>
    </w:p>
    <w:p w14:paraId="145A20BF" w14:textId="77777777" w:rsidR="0080549F" w:rsidRDefault="0080549F" w:rsidP="00087D27">
      <w:pPr>
        <w:rPr>
          <w:rFonts w:ascii="Garamond" w:hAnsi="Garamond"/>
          <w:b/>
          <w:bCs/>
          <w:color w:val="595959"/>
          <w:sz w:val="22"/>
          <w:szCs w:val="22"/>
          <w:lang w:bidi="he-IL"/>
        </w:rPr>
      </w:pPr>
    </w:p>
    <w:p w14:paraId="7EF6A302" w14:textId="77777777" w:rsidR="0080549F" w:rsidRDefault="0080549F" w:rsidP="00087D27">
      <w:pPr>
        <w:rPr>
          <w:rFonts w:ascii="Garamond" w:hAnsi="Garamond"/>
          <w:b/>
          <w:bCs/>
          <w:color w:val="595959"/>
          <w:sz w:val="22"/>
          <w:szCs w:val="22"/>
          <w:lang w:bidi="he-IL"/>
        </w:rPr>
      </w:pPr>
    </w:p>
    <w:p w14:paraId="4875B3CC" w14:textId="77777777" w:rsidR="0080549F" w:rsidRDefault="0080549F" w:rsidP="00087D27">
      <w:pPr>
        <w:rPr>
          <w:rFonts w:ascii="Garamond" w:hAnsi="Garamond"/>
          <w:b/>
          <w:bCs/>
          <w:color w:val="595959"/>
          <w:sz w:val="22"/>
          <w:szCs w:val="22"/>
          <w:lang w:bidi="he-IL"/>
        </w:rPr>
      </w:pPr>
    </w:p>
    <w:p w14:paraId="43CB360B" w14:textId="77777777" w:rsidR="0080549F" w:rsidRDefault="0080549F" w:rsidP="00087D27">
      <w:pPr>
        <w:rPr>
          <w:rFonts w:ascii="Garamond" w:hAnsi="Garamond"/>
          <w:b/>
          <w:bCs/>
          <w:color w:val="595959"/>
          <w:sz w:val="22"/>
          <w:szCs w:val="22"/>
          <w:lang w:bidi="he-IL"/>
        </w:rPr>
      </w:pPr>
    </w:p>
    <w:p w14:paraId="49A88DCE" w14:textId="64C86678" w:rsidR="00087D27" w:rsidRDefault="00087D27" w:rsidP="00087D27">
      <w:pPr>
        <w:rPr>
          <w:rFonts w:ascii="Garamond" w:hAnsi="Garamond"/>
          <w:color w:val="595959"/>
          <w:sz w:val="22"/>
          <w:szCs w:val="22"/>
          <w:lang w:bidi="he-IL"/>
        </w:rPr>
      </w:pPr>
      <w:r w:rsidRPr="002B73B0">
        <w:rPr>
          <w:rFonts w:ascii="Garamond" w:hAnsi="Garamond"/>
          <w:b/>
          <w:bCs/>
          <w:color w:val="595959"/>
          <w:sz w:val="22"/>
          <w:szCs w:val="22"/>
          <w:lang w:bidi="he-IL"/>
        </w:rPr>
        <w:t>Der Souveräne Malteser-Ritter-Orden</w:t>
      </w:r>
      <w:r w:rsidRPr="002B73B0">
        <w:rPr>
          <w:rFonts w:ascii="Garamond" w:hAnsi="Garamond"/>
          <w:color w:val="595959"/>
          <w:sz w:val="22"/>
          <w:szCs w:val="22"/>
          <w:lang w:bidi="he-IL"/>
        </w:rPr>
        <w:t xml:space="preserve">, </w:t>
      </w:r>
    </w:p>
    <w:p w14:paraId="6254FD96" w14:textId="77777777" w:rsidR="00087D27" w:rsidRDefault="00087D27" w:rsidP="00087D27">
      <w:pPr>
        <w:rPr>
          <w:rFonts w:ascii="Garamond" w:hAnsi="Garamond"/>
          <w:color w:val="595959"/>
          <w:sz w:val="22"/>
          <w:szCs w:val="22"/>
          <w:lang w:bidi="he-IL"/>
        </w:rPr>
      </w:pPr>
    </w:p>
    <w:p w14:paraId="719156F4" w14:textId="77777777" w:rsidR="00087D27" w:rsidRDefault="00087D27" w:rsidP="00087D27">
      <w:pPr>
        <w:jc w:val="both"/>
        <w:rPr>
          <w:rFonts w:ascii="Garamond" w:hAnsi="Garamond"/>
          <w:color w:val="595959"/>
          <w:sz w:val="22"/>
          <w:szCs w:val="22"/>
          <w:lang w:bidi="he-IL"/>
        </w:rPr>
      </w:pPr>
      <w:r w:rsidRPr="002B73B0">
        <w:rPr>
          <w:rFonts w:ascii="Garamond" w:hAnsi="Garamond"/>
          <w:color w:val="595959"/>
          <w:sz w:val="22"/>
          <w:szCs w:val="22"/>
          <w:lang w:bidi="he-IL"/>
        </w:rPr>
        <w:t xml:space="preserve">entstanden in Jerusalem in der zweiten Hälfte des 11. Jahrhunderts, ist ein primäres Völkerrechtssubjekt und ein katholischer, religiöser Laienorden. Seine Aufgabe ist es, den Glauben zu bezeugen und den Armen und Kranken zu dienen. Heute ist der Malteserorden vor allem im Bereich der sozial-medizinischen und humanitären Hilfe tätig und in über 120 Ländern präsent. Gemeinsam mit 13.500 Mitgliedern arbeiten </w:t>
      </w:r>
      <w:r>
        <w:rPr>
          <w:rFonts w:ascii="Garamond" w:hAnsi="Garamond"/>
          <w:color w:val="595959"/>
          <w:sz w:val="22"/>
          <w:szCs w:val="22"/>
          <w:lang w:bidi="he-IL"/>
        </w:rPr>
        <w:t>100</w:t>
      </w:r>
      <w:r w:rsidRPr="002B73B0">
        <w:rPr>
          <w:rFonts w:ascii="Garamond" w:hAnsi="Garamond"/>
          <w:color w:val="595959"/>
          <w:sz w:val="22"/>
          <w:szCs w:val="22"/>
          <w:lang w:bidi="he-IL"/>
        </w:rPr>
        <w:t xml:space="preserve">.000 Freiwillige, die von rund 52.000 Ärzten, Pflegepersonen, diplomierten Pflegekräften und Sanitätern unterstützt werden. Der Orden betreibt Krankenhäuser, medizinische Zentren, Ambulanzen, Einrichtungen für ältere und behinderte Menschen, Zentren für unheilbar Kranke sowie soziale und psychologische Betreuungsprojekte für Migranten und Flüchtlinge. Malteser International, das </w:t>
      </w:r>
      <w:r>
        <w:rPr>
          <w:rFonts w:ascii="Garamond" w:hAnsi="Garamond"/>
          <w:color w:val="595959"/>
          <w:sz w:val="22"/>
          <w:szCs w:val="22"/>
          <w:lang w:bidi="he-IL"/>
        </w:rPr>
        <w:t>weltweit tätige</w:t>
      </w:r>
      <w:r w:rsidRPr="002B73B0">
        <w:rPr>
          <w:rFonts w:ascii="Garamond" w:hAnsi="Garamond"/>
          <w:color w:val="595959"/>
          <w:sz w:val="22"/>
          <w:szCs w:val="22"/>
          <w:lang w:bidi="he-IL"/>
        </w:rPr>
        <w:t xml:space="preserve"> Hilfswerk des Malteserordens, leistet Nothilfe bei Naturkatastrophen und in Kriegssituationen. In der Ukraine ist der Orden derzeit an über 70 Orten sowie in den Nachbarländern tätig. </w:t>
      </w:r>
      <w:r w:rsidRPr="001B03CF">
        <w:rPr>
          <w:rFonts w:ascii="Garamond" w:hAnsi="Garamond"/>
          <w:color w:val="595959"/>
          <w:sz w:val="22"/>
          <w:szCs w:val="22"/>
          <w:lang w:bidi="he-IL"/>
        </w:rPr>
        <w:t xml:space="preserve">Im Nahen Osten unterstützt </w:t>
      </w:r>
      <w:r>
        <w:rPr>
          <w:rFonts w:ascii="Garamond" w:hAnsi="Garamond"/>
          <w:color w:val="595959"/>
          <w:sz w:val="22"/>
          <w:szCs w:val="22"/>
          <w:lang w:bidi="he-IL"/>
        </w:rPr>
        <w:t>er</w:t>
      </w:r>
      <w:r w:rsidRPr="001B03CF">
        <w:rPr>
          <w:rFonts w:ascii="Garamond" w:hAnsi="Garamond"/>
          <w:color w:val="595959"/>
          <w:sz w:val="22"/>
          <w:szCs w:val="22"/>
          <w:lang w:bidi="he-IL"/>
        </w:rPr>
        <w:t xml:space="preserve"> die von den Konflikten Betroffenen, insbesondere im Libanon und im Gazastreifen (in Zusammenarbeit mit dem Lateinischen Patriarchat von Jerusalem), und betreibt das einzige Krankenhaus mit einer Neugeborenen-Intensivstation in Bethlehem.</w:t>
      </w:r>
      <w:r w:rsidRPr="002B73B0">
        <w:rPr>
          <w:rFonts w:ascii="Garamond" w:hAnsi="Garamond"/>
          <w:color w:val="595959"/>
          <w:sz w:val="22"/>
          <w:szCs w:val="22"/>
          <w:lang w:bidi="he-IL"/>
        </w:rPr>
        <w:t xml:space="preserve"> Das italienische Ambulanzkorps des Malteserordens beteiligt sich an Rettungsaktionen für Migranten im Mittelmeer. Der Malteserorden ist neutral, unparteiisch und unpolitisch. Er unterhält diplomatische Beziehungen zu 11</w:t>
      </w:r>
      <w:r>
        <w:rPr>
          <w:rFonts w:ascii="Garamond" w:hAnsi="Garamond"/>
          <w:color w:val="595959"/>
          <w:sz w:val="22"/>
          <w:szCs w:val="22"/>
          <w:lang w:bidi="he-IL"/>
        </w:rPr>
        <w:t>5</w:t>
      </w:r>
      <w:r w:rsidRPr="002B73B0">
        <w:rPr>
          <w:rFonts w:ascii="Garamond" w:hAnsi="Garamond"/>
          <w:color w:val="595959"/>
          <w:sz w:val="22"/>
          <w:szCs w:val="22"/>
          <w:lang w:bidi="he-IL"/>
        </w:rPr>
        <w:t xml:space="preserve"> Staaten, offizielle Beziehungen zu </w:t>
      </w:r>
      <w:r>
        <w:rPr>
          <w:rFonts w:ascii="Garamond" w:hAnsi="Garamond"/>
          <w:color w:val="595959"/>
          <w:sz w:val="22"/>
          <w:szCs w:val="22"/>
          <w:lang w:bidi="he-IL"/>
        </w:rPr>
        <w:t>fünf</w:t>
      </w:r>
      <w:r w:rsidRPr="002B73B0">
        <w:rPr>
          <w:rFonts w:ascii="Garamond" w:hAnsi="Garamond"/>
          <w:color w:val="595959"/>
          <w:sz w:val="22"/>
          <w:szCs w:val="22"/>
          <w:lang w:bidi="he-IL"/>
        </w:rPr>
        <w:t xml:space="preserve"> weiteren Staaten und Botschafterbeziehungen zur Europäischen Union. Er hat ständigen Beobachterstatus bei den Vereinten Nationen und ist in den wichtigsten internationalen Organisationen vertreten. Seit 1834 hat die Regierung des Souveränen Malteser-Ritter-Ordens ihren Sitz in Rom. Fra' John Dunlap ist der 81. Großmeister. </w:t>
      </w:r>
    </w:p>
    <w:p w14:paraId="6FC1CB52" w14:textId="77777777" w:rsidR="00087D27" w:rsidRPr="00AD45DF" w:rsidRDefault="00087D27" w:rsidP="00087D27">
      <w:pPr>
        <w:jc w:val="both"/>
        <w:rPr>
          <w:rFonts w:ascii="Garamond" w:hAnsi="Garamond"/>
          <w:sz w:val="22"/>
          <w:szCs w:val="22"/>
        </w:rPr>
      </w:pPr>
      <w:r w:rsidRPr="00026569">
        <w:rPr>
          <w:rFonts w:ascii="Garamond" w:hAnsi="Garamond"/>
          <w:sz w:val="22"/>
          <w:szCs w:val="22"/>
        </w:rPr>
        <w:t>www.orderofmalta.int/de</w:t>
      </w:r>
    </w:p>
    <w:p w14:paraId="2765E894" w14:textId="77777777" w:rsidR="00B70C84" w:rsidRDefault="00B70C84" w:rsidP="00DD1FBD">
      <w:pPr>
        <w:tabs>
          <w:tab w:val="right" w:pos="9072"/>
        </w:tabs>
        <w:rPr>
          <w:rFonts w:ascii="Garamond" w:hAnsi="Garamond"/>
          <w:b/>
          <w:sz w:val="22"/>
          <w:szCs w:val="22"/>
        </w:rPr>
      </w:pPr>
    </w:p>
    <w:p w14:paraId="7B831156" w14:textId="77777777" w:rsidR="00804C16" w:rsidRDefault="00804C16" w:rsidP="00DD1FBD">
      <w:pPr>
        <w:tabs>
          <w:tab w:val="right" w:pos="9072"/>
        </w:tabs>
        <w:rPr>
          <w:rFonts w:ascii="Garamond" w:hAnsi="Garamond"/>
          <w:b/>
          <w:sz w:val="22"/>
          <w:szCs w:val="22"/>
        </w:rPr>
      </w:pPr>
    </w:p>
    <w:p w14:paraId="78D59C9F" w14:textId="2C82AC09" w:rsidR="00FF6B46" w:rsidRDefault="00FF6B46" w:rsidP="001B03CF">
      <w:pPr>
        <w:rPr>
          <w:rFonts w:ascii="Garamond" w:hAnsi="Garamond"/>
          <w:sz w:val="22"/>
          <w:szCs w:val="22"/>
        </w:rPr>
      </w:pPr>
    </w:p>
    <w:p w14:paraId="05161804" w14:textId="77777777" w:rsidR="002A7547" w:rsidRDefault="002A7547" w:rsidP="001B03CF">
      <w:pPr>
        <w:rPr>
          <w:rFonts w:ascii="Garamond" w:hAnsi="Garamond"/>
          <w:b/>
          <w:bCs/>
          <w:color w:val="595959"/>
          <w:sz w:val="22"/>
          <w:szCs w:val="22"/>
          <w:lang w:bidi="he-IL"/>
        </w:rPr>
      </w:pPr>
    </w:p>
    <w:p w14:paraId="66F5F668" w14:textId="674295F2" w:rsidR="00FF6B46" w:rsidRDefault="00FF6B46" w:rsidP="001B03CF">
      <w:pPr>
        <w:rPr>
          <w:rFonts w:ascii="Garamond" w:hAnsi="Garamond"/>
          <w:b/>
          <w:bCs/>
          <w:color w:val="595959"/>
          <w:sz w:val="22"/>
          <w:szCs w:val="22"/>
          <w:lang w:bidi="he-IL"/>
        </w:rPr>
      </w:pPr>
    </w:p>
    <w:p w14:paraId="08A57FB5" w14:textId="19F4844C" w:rsidR="00FF6B46" w:rsidRDefault="00FF6B46" w:rsidP="001B03CF">
      <w:pPr>
        <w:rPr>
          <w:rFonts w:ascii="Garamond" w:hAnsi="Garamond"/>
          <w:b/>
          <w:bCs/>
          <w:color w:val="595959"/>
          <w:sz w:val="22"/>
          <w:szCs w:val="22"/>
          <w:lang w:bidi="he-IL"/>
        </w:rPr>
      </w:pPr>
    </w:p>
    <w:p w14:paraId="1E463CF1" w14:textId="77777777" w:rsidR="00087D27" w:rsidRPr="00AD45DF" w:rsidRDefault="00087D27">
      <w:pPr>
        <w:jc w:val="both"/>
        <w:rPr>
          <w:rFonts w:ascii="Garamond" w:hAnsi="Garamond"/>
          <w:sz w:val="22"/>
          <w:szCs w:val="22"/>
        </w:rPr>
      </w:pPr>
    </w:p>
    <w:sectPr w:rsidR="00087D27" w:rsidRPr="00AD45DF" w:rsidSect="0067574B">
      <w:headerReference w:type="default" r:id="rId11"/>
      <w:footerReference w:type="default" r:id="rId12"/>
      <w:footerReference w:type="first" r:id="rId13"/>
      <w:pgSz w:w="11906" w:h="16838"/>
      <w:pgMar w:top="1417" w:right="1417" w:bottom="1134" w:left="1417" w:header="708" w:footer="51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CDA24C" w14:textId="77777777" w:rsidR="00E91A49" w:rsidRDefault="00E91A49">
      <w:r>
        <w:separator/>
      </w:r>
    </w:p>
  </w:endnote>
  <w:endnote w:type="continuationSeparator" w:id="0">
    <w:p w14:paraId="76EC834A" w14:textId="77777777" w:rsidR="00E91A49" w:rsidRDefault="00E91A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10002FF" w:usb1="4000FCFF" w:usb2="00000009" w:usb3="00000000" w:csb0="0000019F" w:csb1="00000000"/>
  </w:font>
  <w:font w:name="Garamond">
    <w:panose1 w:val="02020404030301010803"/>
    <w:charset w:val="00"/>
    <w:family w:val="roman"/>
    <w:pitch w:val="variable"/>
    <w:sig w:usb0="00000287" w:usb1="00000002" w:usb2="00000000" w:usb3="00000000" w:csb0="0000009F" w:csb1="00000000"/>
  </w:font>
  <w:font w:name="CenturyGothic">
    <w:altName w:val="Calibri"/>
    <w:panose1 w:val="020B0604020202020204"/>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7917BE" w14:textId="77777777" w:rsidR="001F7FCA" w:rsidRDefault="001F7FCA" w:rsidP="00AD5C3B">
    <w:pPr>
      <w:pStyle w:val="Fuzeile"/>
      <w:rPr>
        <w:rFonts w:ascii="Garamond" w:hAnsi="Garamond"/>
        <w:smallCaps/>
        <w:color w:val="FF0000"/>
        <w:sz w:val="20"/>
        <w:szCs w:val="15"/>
        <w:lang w:val="en-GB"/>
      </w:rPr>
    </w:pPr>
  </w:p>
  <w:p w14:paraId="7B90CC94" w14:textId="77777777" w:rsidR="001F7FCA" w:rsidRDefault="001F7FCA" w:rsidP="00CB2792">
    <w:pPr>
      <w:pStyle w:val="Fuzeile"/>
      <w:jc w:val="center"/>
      <w:rPr>
        <w:rFonts w:ascii="Garamond" w:hAnsi="Garamond"/>
        <w:smallCaps/>
        <w:color w:val="FF0000"/>
        <w:sz w:val="20"/>
        <w:szCs w:val="15"/>
        <w:lang w:val="en-GB"/>
      </w:rPr>
    </w:pPr>
  </w:p>
  <w:p w14:paraId="7D055401" w14:textId="77777777" w:rsidR="00AD5C3B" w:rsidRPr="00AD5C3B" w:rsidRDefault="00AD5C3B" w:rsidP="00AD5C3B">
    <w:pPr>
      <w:pStyle w:val="Fuzeile"/>
      <w:jc w:val="center"/>
      <w:rPr>
        <w:rFonts w:ascii="Garamond" w:hAnsi="Garamond"/>
        <w:smallCaps/>
        <w:color w:val="FF0000"/>
        <w:sz w:val="20"/>
        <w:szCs w:val="15"/>
        <w:lang w:val="de-AT"/>
      </w:rPr>
    </w:pPr>
    <w:r w:rsidRPr="00AD5C3B">
      <w:rPr>
        <w:rFonts w:ascii="Garamond" w:hAnsi="Garamond"/>
        <w:smallCaps/>
        <w:color w:val="FF0000"/>
        <w:sz w:val="20"/>
        <w:szCs w:val="15"/>
        <w:lang w:val="de-AT"/>
      </w:rPr>
      <w:t>Souveräner Malteser-Ritter-Orden - Grosspriorat von Österreich</w:t>
    </w:r>
  </w:p>
  <w:p w14:paraId="5074AF83" w14:textId="77777777" w:rsidR="00AD5C3B" w:rsidRPr="00AD5C3B" w:rsidRDefault="00AD5C3B" w:rsidP="00AD5C3B">
    <w:pPr>
      <w:pStyle w:val="Fuzeile"/>
      <w:jc w:val="center"/>
      <w:rPr>
        <w:rFonts w:ascii="Garamond" w:hAnsi="Garamond"/>
        <w:smallCaps/>
        <w:color w:val="FF0000"/>
        <w:sz w:val="20"/>
        <w:szCs w:val="15"/>
        <w:lang w:val="de-AT"/>
      </w:rPr>
    </w:pPr>
    <w:r w:rsidRPr="00AD5C3B">
      <w:rPr>
        <w:rFonts w:ascii="Garamond" w:hAnsi="Garamond"/>
        <w:smallCaps/>
        <w:color w:val="FF0000"/>
        <w:sz w:val="20"/>
        <w:szCs w:val="15"/>
        <w:lang w:val="de-AT"/>
      </w:rPr>
      <w:t>Johannesgasse 2, 1010 Wien, T: +43 1 512 72 44 • F: +43 1 513 92 90 • E: smom@malteser.at</w:t>
    </w:r>
  </w:p>
  <w:p w14:paraId="277E05E4" w14:textId="77777777" w:rsidR="00300110" w:rsidRPr="00005F6E" w:rsidRDefault="00AD5C3B" w:rsidP="00AD5C3B">
    <w:pPr>
      <w:pStyle w:val="Fuzeile"/>
      <w:jc w:val="center"/>
      <w:rPr>
        <w:rFonts w:ascii="Garamond" w:hAnsi="Garamond"/>
        <w:smallCaps/>
        <w:color w:val="FF0000"/>
        <w:sz w:val="20"/>
        <w:szCs w:val="15"/>
        <w:lang w:val="en-GB"/>
      </w:rPr>
    </w:pPr>
    <w:r w:rsidRPr="00AD5C3B">
      <w:rPr>
        <w:rFonts w:ascii="Garamond" w:hAnsi="Garamond"/>
        <w:smallCaps/>
        <w:color w:val="FF0000"/>
        <w:sz w:val="20"/>
        <w:szCs w:val="15"/>
        <w:lang w:val="en-GB"/>
      </w:rPr>
      <w:t>Bank Austria • BIC: BKAUATWWXXX • IBAN: AT71 1100 0005 2288 8700 • ATU16294007</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2BEFB5" w14:textId="77777777" w:rsidR="0067574B" w:rsidRDefault="0067574B" w:rsidP="0067574B">
    <w:pPr>
      <w:pStyle w:val="Fuzeile"/>
      <w:jc w:val="center"/>
      <w:rPr>
        <w:rFonts w:ascii="Garamond" w:hAnsi="Garamond"/>
        <w:smallCaps/>
        <w:color w:val="FF0000"/>
        <w:sz w:val="20"/>
        <w:szCs w:val="15"/>
        <w:lang w:val="en-GB"/>
      </w:rPr>
    </w:pPr>
  </w:p>
  <w:p w14:paraId="2B97BCA3" w14:textId="77777777" w:rsidR="0067574B" w:rsidRDefault="0067574B" w:rsidP="00AD5C3B">
    <w:pPr>
      <w:pStyle w:val="Fuzeile"/>
      <w:rPr>
        <w:rFonts w:ascii="Garamond" w:hAnsi="Garamond"/>
        <w:smallCaps/>
        <w:color w:val="FF0000"/>
        <w:sz w:val="20"/>
        <w:szCs w:val="15"/>
        <w:lang w:val="en-GB"/>
      </w:rPr>
    </w:pPr>
  </w:p>
  <w:p w14:paraId="772C706F" w14:textId="77777777" w:rsidR="00AD5C3B" w:rsidRPr="00AD5C3B" w:rsidRDefault="00AD5C3B" w:rsidP="00AD5C3B">
    <w:pPr>
      <w:pStyle w:val="Fuzeile"/>
      <w:jc w:val="center"/>
      <w:rPr>
        <w:rFonts w:ascii="Garamond" w:hAnsi="Garamond"/>
        <w:smallCaps/>
        <w:color w:val="FF0000"/>
        <w:sz w:val="20"/>
        <w:szCs w:val="15"/>
        <w:lang w:val="de-AT"/>
      </w:rPr>
    </w:pPr>
    <w:r w:rsidRPr="00AD5C3B">
      <w:rPr>
        <w:rFonts w:ascii="Garamond" w:hAnsi="Garamond"/>
        <w:smallCaps/>
        <w:color w:val="FF0000"/>
        <w:sz w:val="20"/>
        <w:szCs w:val="15"/>
        <w:lang w:val="de-AT"/>
      </w:rPr>
      <w:t>Johannesgasse 2, 1010 Wien</w:t>
    </w:r>
  </w:p>
  <w:p w14:paraId="7EE24D81" w14:textId="77777777" w:rsidR="00AD5C3B" w:rsidRPr="00AD5C3B" w:rsidRDefault="00AD5C3B" w:rsidP="00AD5C3B">
    <w:pPr>
      <w:pStyle w:val="Fuzeile"/>
      <w:jc w:val="center"/>
      <w:rPr>
        <w:rFonts w:ascii="Garamond" w:hAnsi="Garamond"/>
        <w:smallCaps/>
        <w:color w:val="FF0000"/>
        <w:sz w:val="20"/>
        <w:szCs w:val="15"/>
        <w:lang w:val="de-AT"/>
      </w:rPr>
    </w:pPr>
    <w:r w:rsidRPr="00AD5C3B">
      <w:rPr>
        <w:rFonts w:ascii="Garamond" w:hAnsi="Garamond"/>
        <w:smallCaps/>
        <w:color w:val="FF0000"/>
        <w:sz w:val="20"/>
        <w:szCs w:val="15"/>
        <w:lang w:val="de-AT"/>
      </w:rPr>
      <w:t>T: +43 1 512 72 44 • F: +43 1 513 92 90 • E: smom@malteser.at</w:t>
    </w:r>
  </w:p>
  <w:p w14:paraId="4AC43F61" w14:textId="77777777" w:rsidR="0067574B" w:rsidRPr="00005F6E" w:rsidRDefault="00AD5C3B" w:rsidP="00AD5C3B">
    <w:pPr>
      <w:pStyle w:val="Fuzeile"/>
      <w:jc w:val="center"/>
      <w:rPr>
        <w:rFonts w:ascii="Garamond" w:hAnsi="Garamond"/>
        <w:smallCaps/>
        <w:color w:val="FF0000"/>
        <w:sz w:val="20"/>
        <w:szCs w:val="15"/>
        <w:lang w:val="en-GB"/>
      </w:rPr>
    </w:pPr>
    <w:r w:rsidRPr="00AD5C3B">
      <w:rPr>
        <w:rFonts w:ascii="Garamond" w:hAnsi="Garamond"/>
        <w:smallCaps/>
        <w:color w:val="FF0000"/>
        <w:sz w:val="20"/>
        <w:szCs w:val="15"/>
        <w:lang w:val="en-GB"/>
      </w:rPr>
      <w:t>Bank Austria • BIC: BKAUATWWXXX • IBAN: AT71 1100 0005 2288 8700 • ATU16294007</w:t>
    </w:r>
  </w:p>
  <w:p w14:paraId="65C04D45" w14:textId="77777777" w:rsidR="0067574B" w:rsidRPr="00AD5C3B" w:rsidRDefault="0067574B">
    <w:pPr>
      <w:pStyle w:val="Fuzeile"/>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EEA979" w14:textId="77777777" w:rsidR="00E91A49" w:rsidRDefault="00E91A49">
      <w:r>
        <w:separator/>
      </w:r>
    </w:p>
  </w:footnote>
  <w:footnote w:type="continuationSeparator" w:id="0">
    <w:p w14:paraId="1BC8E97E" w14:textId="77777777" w:rsidR="00E91A49" w:rsidRDefault="00E91A4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D1147D" w14:textId="77777777" w:rsidR="00E506BD" w:rsidRPr="00B71126" w:rsidRDefault="000B5180" w:rsidP="00CB2792">
    <w:pPr>
      <w:pStyle w:val="Kopfzeile"/>
      <w:jc w:val="center"/>
    </w:pPr>
    <w:r>
      <w:tab/>
    </w:r>
    <w:r>
      <w:tab/>
    </w:r>
    <w:r w:rsidRPr="00B71126">
      <w:rPr>
        <w:rFonts w:ascii="Garamond" w:hAnsi="Garamond"/>
        <w:smallCaps/>
        <w:color w:val="FF0000"/>
        <w:sz w:val="20"/>
        <w:szCs w:val="15"/>
      </w:rPr>
      <w:t xml:space="preserve">Seite </w:t>
    </w:r>
    <w:r w:rsidRPr="00B71126">
      <w:rPr>
        <w:rFonts w:ascii="Garamond" w:hAnsi="Garamond"/>
        <w:smallCaps/>
        <w:color w:val="FF0000"/>
        <w:sz w:val="20"/>
        <w:szCs w:val="15"/>
        <w:lang w:val="en-GB"/>
      </w:rPr>
      <w:fldChar w:fldCharType="begin"/>
    </w:r>
    <w:r w:rsidRPr="00B71126">
      <w:rPr>
        <w:rFonts w:ascii="Garamond" w:hAnsi="Garamond"/>
        <w:smallCaps/>
        <w:color w:val="FF0000"/>
        <w:sz w:val="20"/>
        <w:szCs w:val="15"/>
        <w:lang w:val="en-GB"/>
      </w:rPr>
      <w:instrText>PAGE  \* Arabic  \* MERGEFORMAT</w:instrText>
    </w:r>
    <w:r w:rsidRPr="00B71126">
      <w:rPr>
        <w:rFonts w:ascii="Garamond" w:hAnsi="Garamond"/>
        <w:smallCaps/>
        <w:color w:val="FF0000"/>
        <w:sz w:val="20"/>
        <w:szCs w:val="15"/>
        <w:lang w:val="en-GB"/>
      </w:rPr>
      <w:fldChar w:fldCharType="separate"/>
    </w:r>
    <w:r w:rsidRPr="00B71126">
      <w:rPr>
        <w:rFonts w:ascii="Garamond" w:hAnsi="Garamond"/>
        <w:smallCaps/>
        <w:color w:val="FF0000"/>
        <w:sz w:val="20"/>
        <w:szCs w:val="15"/>
      </w:rPr>
      <w:t>1</w:t>
    </w:r>
    <w:r w:rsidRPr="00B71126">
      <w:rPr>
        <w:rFonts w:ascii="Garamond" w:hAnsi="Garamond"/>
        <w:smallCaps/>
        <w:color w:val="FF0000"/>
        <w:sz w:val="20"/>
        <w:szCs w:val="15"/>
        <w:lang w:val="en-GB"/>
      </w:rPr>
      <w:fldChar w:fldCharType="end"/>
    </w:r>
    <w:r w:rsidRPr="00B71126">
      <w:rPr>
        <w:rFonts w:ascii="Garamond" w:hAnsi="Garamond"/>
        <w:smallCaps/>
        <w:color w:val="FF0000"/>
        <w:sz w:val="20"/>
        <w:szCs w:val="15"/>
      </w:rPr>
      <w:t xml:space="preserve"> von </w:t>
    </w:r>
    <w:r w:rsidRPr="00B71126">
      <w:rPr>
        <w:rFonts w:ascii="Garamond" w:hAnsi="Garamond"/>
        <w:smallCaps/>
        <w:color w:val="FF0000"/>
        <w:sz w:val="20"/>
        <w:szCs w:val="15"/>
        <w:lang w:val="en-GB"/>
      </w:rPr>
      <w:fldChar w:fldCharType="begin"/>
    </w:r>
    <w:r w:rsidRPr="00B71126">
      <w:rPr>
        <w:rFonts w:ascii="Garamond" w:hAnsi="Garamond"/>
        <w:smallCaps/>
        <w:color w:val="FF0000"/>
        <w:sz w:val="20"/>
        <w:szCs w:val="15"/>
        <w:lang w:val="en-GB"/>
      </w:rPr>
      <w:instrText>NUMPAGES  \* Arabic  \* MERGEFORMAT</w:instrText>
    </w:r>
    <w:r w:rsidRPr="00B71126">
      <w:rPr>
        <w:rFonts w:ascii="Garamond" w:hAnsi="Garamond"/>
        <w:smallCaps/>
        <w:color w:val="FF0000"/>
        <w:sz w:val="20"/>
        <w:szCs w:val="15"/>
        <w:lang w:val="en-GB"/>
      </w:rPr>
      <w:fldChar w:fldCharType="separate"/>
    </w:r>
    <w:r w:rsidRPr="00B71126">
      <w:rPr>
        <w:rFonts w:ascii="Garamond" w:hAnsi="Garamond"/>
        <w:smallCaps/>
        <w:color w:val="FF0000"/>
        <w:sz w:val="20"/>
        <w:szCs w:val="15"/>
      </w:rPr>
      <w:t>2</w:t>
    </w:r>
    <w:r w:rsidRPr="00B71126">
      <w:rPr>
        <w:rFonts w:ascii="Garamond" w:hAnsi="Garamond"/>
        <w:smallCaps/>
        <w:color w:val="FF0000"/>
        <w:sz w:val="20"/>
        <w:szCs w:val="15"/>
        <w:lang w:val="en-GB"/>
      </w:rPr>
      <w:fldChar w:fldCharType="end"/>
    </w:r>
  </w:p>
  <w:p w14:paraId="500BE503" w14:textId="77777777" w:rsidR="00E506BD" w:rsidRDefault="00E506BD" w:rsidP="00CB2792">
    <w:pPr>
      <w:pStyle w:val="Kopfzeile"/>
      <w:pBdr>
        <w:bottom w:val="single" w:sz="6" w:space="1" w:color="auto"/>
      </w:pBdr>
      <w:jc w:val="center"/>
    </w:pPr>
  </w:p>
  <w:p w14:paraId="735D899D" w14:textId="77777777" w:rsidR="00B71126" w:rsidRDefault="00B71126" w:rsidP="00CB2792">
    <w:pPr>
      <w:pStyle w:val="Kopfzeile"/>
      <w:pBdr>
        <w:bottom w:val="single" w:sz="6" w:space="1" w:color="auto"/>
      </w:pBdr>
      <w:jc w:val="center"/>
    </w:pPr>
  </w:p>
  <w:p w14:paraId="667550F5" w14:textId="77777777" w:rsidR="00B71126" w:rsidRDefault="00B71126" w:rsidP="00CB2792">
    <w:pPr>
      <w:pStyle w:val="Kopfzeile"/>
      <w:jc w:val="center"/>
    </w:pPr>
  </w:p>
  <w:p w14:paraId="3DAFA9AF" w14:textId="77777777" w:rsidR="00B71126" w:rsidRDefault="00B71126" w:rsidP="00CB2792">
    <w:pPr>
      <w:pStyle w:val="Kopfzeile"/>
      <w:jc w:val="center"/>
    </w:pPr>
  </w:p>
  <w:p w14:paraId="170D80E2" w14:textId="77777777" w:rsidR="00CB2792" w:rsidRDefault="00CB2792" w:rsidP="00CB2792">
    <w:pPr>
      <w:pStyle w:val="Kopfzeil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A82FA31"/>
    <w:multiLevelType w:val="hybridMultilevel"/>
    <w:tmpl w:val="00000000"/>
    <w:lvl w:ilvl="0" w:tplc="DF8A43AE">
      <w:start w:val="1"/>
      <w:numFmt w:val="decimal"/>
      <w:lvlText w:val="(%1)"/>
      <w:lvlJc w:val="left"/>
      <w:pPr>
        <w:ind w:left="397" w:hanging="312"/>
        <w:jc w:val="left"/>
      </w:pPr>
      <w:rPr>
        <w:rFonts w:ascii="Calibri" w:eastAsia="Calibri" w:hAnsi="Calibri" w:cs="Calibri" w:hint="default"/>
        <w:b w:val="0"/>
        <w:bCs w:val="0"/>
        <w:i w:val="0"/>
        <w:iCs w:val="0"/>
        <w:spacing w:val="-4"/>
        <w:w w:val="88"/>
        <w:sz w:val="19"/>
        <w:szCs w:val="19"/>
        <w:lang w:val="en-US" w:eastAsia="en-US" w:bidi="ar-SA"/>
      </w:rPr>
    </w:lvl>
    <w:lvl w:ilvl="1" w:tplc="E52C6788">
      <w:numFmt w:val="bullet"/>
      <w:lvlText w:val="•"/>
      <w:lvlJc w:val="left"/>
      <w:pPr>
        <w:ind w:left="1295" w:hanging="312"/>
      </w:pPr>
      <w:rPr>
        <w:rFonts w:hint="default"/>
        <w:lang w:val="en-US" w:eastAsia="en-US" w:bidi="ar-SA"/>
      </w:rPr>
    </w:lvl>
    <w:lvl w:ilvl="2" w:tplc="42FE6358">
      <w:numFmt w:val="bullet"/>
      <w:lvlText w:val="•"/>
      <w:lvlJc w:val="left"/>
      <w:pPr>
        <w:ind w:left="2191" w:hanging="312"/>
      </w:pPr>
      <w:rPr>
        <w:rFonts w:hint="default"/>
        <w:lang w:val="en-US" w:eastAsia="en-US" w:bidi="ar-SA"/>
      </w:rPr>
    </w:lvl>
    <w:lvl w:ilvl="3" w:tplc="939AE736">
      <w:numFmt w:val="bullet"/>
      <w:lvlText w:val="•"/>
      <w:lvlJc w:val="left"/>
      <w:pPr>
        <w:ind w:left="3086" w:hanging="312"/>
      </w:pPr>
      <w:rPr>
        <w:rFonts w:hint="default"/>
        <w:lang w:val="en-US" w:eastAsia="en-US" w:bidi="ar-SA"/>
      </w:rPr>
    </w:lvl>
    <w:lvl w:ilvl="4" w:tplc="815E8B4A">
      <w:numFmt w:val="bullet"/>
      <w:lvlText w:val="•"/>
      <w:lvlJc w:val="left"/>
      <w:pPr>
        <w:ind w:left="3982" w:hanging="312"/>
      </w:pPr>
      <w:rPr>
        <w:rFonts w:hint="default"/>
        <w:lang w:val="en-US" w:eastAsia="en-US" w:bidi="ar-SA"/>
      </w:rPr>
    </w:lvl>
    <w:lvl w:ilvl="5" w:tplc="22765DD4">
      <w:numFmt w:val="bullet"/>
      <w:lvlText w:val="•"/>
      <w:lvlJc w:val="left"/>
      <w:pPr>
        <w:ind w:left="4877" w:hanging="312"/>
      </w:pPr>
      <w:rPr>
        <w:rFonts w:hint="default"/>
        <w:lang w:val="en-US" w:eastAsia="en-US" w:bidi="ar-SA"/>
      </w:rPr>
    </w:lvl>
    <w:lvl w:ilvl="6" w:tplc="FDC2AEFA">
      <w:numFmt w:val="bullet"/>
      <w:lvlText w:val="•"/>
      <w:lvlJc w:val="left"/>
      <w:pPr>
        <w:ind w:left="5773" w:hanging="312"/>
      </w:pPr>
      <w:rPr>
        <w:rFonts w:hint="default"/>
        <w:lang w:val="en-US" w:eastAsia="en-US" w:bidi="ar-SA"/>
      </w:rPr>
    </w:lvl>
    <w:lvl w:ilvl="7" w:tplc="3170FD58">
      <w:numFmt w:val="bullet"/>
      <w:lvlText w:val="•"/>
      <w:lvlJc w:val="left"/>
      <w:pPr>
        <w:ind w:left="6668" w:hanging="312"/>
      </w:pPr>
      <w:rPr>
        <w:rFonts w:hint="default"/>
        <w:lang w:val="en-US" w:eastAsia="en-US" w:bidi="ar-SA"/>
      </w:rPr>
    </w:lvl>
    <w:lvl w:ilvl="8" w:tplc="C1C4F8D4">
      <w:numFmt w:val="bullet"/>
      <w:lvlText w:val="•"/>
      <w:lvlJc w:val="left"/>
      <w:pPr>
        <w:ind w:left="7564" w:hanging="312"/>
      </w:pPr>
      <w:rPr>
        <w:rFonts w:hint="default"/>
        <w:lang w:val="en-US" w:eastAsia="en-US" w:bidi="ar-SA"/>
      </w:rPr>
    </w:lvl>
  </w:abstractNum>
  <w:abstractNum w:abstractNumId="1" w15:restartNumberingAfterBreak="0">
    <w:nsid w:val="1C2602E9"/>
    <w:multiLevelType w:val="hybridMultilevel"/>
    <w:tmpl w:val="8494A73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B966492"/>
    <w:multiLevelType w:val="hybridMultilevel"/>
    <w:tmpl w:val="9AA2B5A0"/>
    <w:lvl w:ilvl="0" w:tplc="0C070001">
      <w:start w:val="28"/>
      <w:numFmt w:val="bullet"/>
      <w:lvlText w:val=""/>
      <w:lvlJc w:val="left"/>
      <w:pPr>
        <w:ind w:left="720" w:hanging="360"/>
      </w:pPr>
      <w:rPr>
        <w:rFonts w:ascii="Symbol" w:eastAsia="Times New Roman" w:hAnsi="Symbol" w:cs="Times New Roman"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 w15:restartNumberingAfterBreak="0">
    <w:nsid w:val="46A55A4D"/>
    <w:multiLevelType w:val="hybridMultilevel"/>
    <w:tmpl w:val="ADE82EC4"/>
    <w:lvl w:ilvl="0" w:tplc="0C070001">
      <w:start w:val="19"/>
      <w:numFmt w:val="bullet"/>
      <w:lvlText w:val=""/>
      <w:lvlJc w:val="left"/>
      <w:pPr>
        <w:ind w:left="720" w:hanging="360"/>
      </w:pPr>
      <w:rPr>
        <w:rFonts w:ascii="Symbol" w:eastAsia="Times New Roman" w:hAnsi="Symbol" w:cs="Times New Roman"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 w15:restartNumberingAfterBreak="0">
    <w:nsid w:val="4DB27634"/>
    <w:multiLevelType w:val="hybridMultilevel"/>
    <w:tmpl w:val="4CEA1D06"/>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num w:numId="1" w16cid:durableId="813647211">
    <w:abstractNumId w:val="2"/>
  </w:num>
  <w:num w:numId="2" w16cid:durableId="1170947994">
    <w:abstractNumId w:val="4"/>
  </w:num>
  <w:num w:numId="3" w16cid:durableId="1838379948">
    <w:abstractNumId w:val="3"/>
  </w:num>
  <w:num w:numId="4" w16cid:durableId="589046302">
    <w:abstractNumId w:val="1"/>
  </w:num>
  <w:num w:numId="5" w16cid:durableId="306207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3BF4"/>
    <w:rsid w:val="00005F6E"/>
    <w:rsid w:val="00007EE2"/>
    <w:rsid w:val="000151AA"/>
    <w:rsid w:val="00017816"/>
    <w:rsid w:val="00024A13"/>
    <w:rsid w:val="0004194B"/>
    <w:rsid w:val="00050AF3"/>
    <w:rsid w:val="00084815"/>
    <w:rsid w:val="00087D27"/>
    <w:rsid w:val="00094278"/>
    <w:rsid w:val="00095155"/>
    <w:rsid w:val="000975B1"/>
    <w:rsid w:val="000A7D9C"/>
    <w:rsid w:val="000B5180"/>
    <w:rsid w:val="000B7F64"/>
    <w:rsid w:val="000E34E9"/>
    <w:rsid w:val="000E7890"/>
    <w:rsid w:val="000F3BF4"/>
    <w:rsid w:val="000F6D4E"/>
    <w:rsid w:val="00116AA3"/>
    <w:rsid w:val="0012054F"/>
    <w:rsid w:val="00130E18"/>
    <w:rsid w:val="0013294F"/>
    <w:rsid w:val="00152FF9"/>
    <w:rsid w:val="00154916"/>
    <w:rsid w:val="00171BE9"/>
    <w:rsid w:val="00172277"/>
    <w:rsid w:val="0018199F"/>
    <w:rsid w:val="0018711B"/>
    <w:rsid w:val="001915BD"/>
    <w:rsid w:val="001B03CF"/>
    <w:rsid w:val="001E03FD"/>
    <w:rsid w:val="001F7FCA"/>
    <w:rsid w:val="00225347"/>
    <w:rsid w:val="00230B36"/>
    <w:rsid w:val="0023464A"/>
    <w:rsid w:val="00241C50"/>
    <w:rsid w:val="00242B77"/>
    <w:rsid w:val="00256C05"/>
    <w:rsid w:val="00261255"/>
    <w:rsid w:val="00275280"/>
    <w:rsid w:val="002758DC"/>
    <w:rsid w:val="002A523D"/>
    <w:rsid w:val="002A7547"/>
    <w:rsid w:val="002D27D5"/>
    <w:rsid w:val="002D525E"/>
    <w:rsid w:val="00300110"/>
    <w:rsid w:val="00307C06"/>
    <w:rsid w:val="00312246"/>
    <w:rsid w:val="00313C30"/>
    <w:rsid w:val="003153EA"/>
    <w:rsid w:val="00322623"/>
    <w:rsid w:val="00325E80"/>
    <w:rsid w:val="00330810"/>
    <w:rsid w:val="00342800"/>
    <w:rsid w:val="00345E5D"/>
    <w:rsid w:val="00353519"/>
    <w:rsid w:val="0035594E"/>
    <w:rsid w:val="00370166"/>
    <w:rsid w:val="00373D95"/>
    <w:rsid w:val="003A055F"/>
    <w:rsid w:val="003A63E1"/>
    <w:rsid w:val="003B1E3A"/>
    <w:rsid w:val="003B3F1A"/>
    <w:rsid w:val="003D5977"/>
    <w:rsid w:val="003E23A0"/>
    <w:rsid w:val="00411B3F"/>
    <w:rsid w:val="00417067"/>
    <w:rsid w:val="0041792F"/>
    <w:rsid w:val="004232F4"/>
    <w:rsid w:val="00467C19"/>
    <w:rsid w:val="00473DAA"/>
    <w:rsid w:val="004747D8"/>
    <w:rsid w:val="0048727B"/>
    <w:rsid w:val="00493667"/>
    <w:rsid w:val="00496E6B"/>
    <w:rsid w:val="004A04AA"/>
    <w:rsid w:val="004A0FBC"/>
    <w:rsid w:val="004B0ED3"/>
    <w:rsid w:val="004B2D1C"/>
    <w:rsid w:val="004C7EE7"/>
    <w:rsid w:val="004E1536"/>
    <w:rsid w:val="004E7277"/>
    <w:rsid w:val="004F0A54"/>
    <w:rsid w:val="004F5064"/>
    <w:rsid w:val="004F76DE"/>
    <w:rsid w:val="00523B48"/>
    <w:rsid w:val="0052686E"/>
    <w:rsid w:val="00543AB5"/>
    <w:rsid w:val="00547FE7"/>
    <w:rsid w:val="00561D04"/>
    <w:rsid w:val="005871CD"/>
    <w:rsid w:val="00594184"/>
    <w:rsid w:val="005A2155"/>
    <w:rsid w:val="005A3542"/>
    <w:rsid w:val="005A62B8"/>
    <w:rsid w:val="005C0024"/>
    <w:rsid w:val="005D5082"/>
    <w:rsid w:val="005D565B"/>
    <w:rsid w:val="00611782"/>
    <w:rsid w:val="00623B29"/>
    <w:rsid w:val="00630913"/>
    <w:rsid w:val="0066623B"/>
    <w:rsid w:val="0067574B"/>
    <w:rsid w:val="00675BE0"/>
    <w:rsid w:val="00677577"/>
    <w:rsid w:val="00683369"/>
    <w:rsid w:val="00697D28"/>
    <w:rsid w:val="006A491B"/>
    <w:rsid w:val="006B1921"/>
    <w:rsid w:val="006B2B97"/>
    <w:rsid w:val="006B492E"/>
    <w:rsid w:val="006C0EC6"/>
    <w:rsid w:val="006C281D"/>
    <w:rsid w:val="006C422F"/>
    <w:rsid w:val="006C5C90"/>
    <w:rsid w:val="006D632F"/>
    <w:rsid w:val="006E0406"/>
    <w:rsid w:val="007018A4"/>
    <w:rsid w:val="00732DF7"/>
    <w:rsid w:val="007368FC"/>
    <w:rsid w:val="00745460"/>
    <w:rsid w:val="00752902"/>
    <w:rsid w:val="0076274C"/>
    <w:rsid w:val="00763329"/>
    <w:rsid w:val="00765CBA"/>
    <w:rsid w:val="00780E7F"/>
    <w:rsid w:val="00783461"/>
    <w:rsid w:val="007C2546"/>
    <w:rsid w:val="007C30AD"/>
    <w:rsid w:val="007C4A67"/>
    <w:rsid w:val="007C7B72"/>
    <w:rsid w:val="0080120B"/>
    <w:rsid w:val="00801CA1"/>
    <w:rsid w:val="00802E20"/>
    <w:rsid w:val="00804C16"/>
    <w:rsid w:val="0080549F"/>
    <w:rsid w:val="00817F86"/>
    <w:rsid w:val="00837405"/>
    <w:rsid w:val="00840836"/>
    <w:rsid w:val="00854E65"/>
    <w:rsid w:val="00883F0B"/>
    <w:rsid w:val="00886E86"/>
    <w:rsid w:val="008B7184"/>
    <w:rsid w:val="008C0F2F"/>
    <w:rsid w:val="008C117B"/>
    <w:rsid w:val="008E69E7"/>
    <w:rsid w:val="008F7949"/>
    <w:rsid w:val="009246D9"/>
    <w:rsid w:val="00930B3F"/>
    <w:rsid w:val="00933C50"/>
    <w:rsid w:val="00933DF3"/>
    <w:rsid w:val="00951A4F"/>
    <w:rsid w:val="00952FF4"/>
    <w:rsid w:val="00955EF1"/>
    <w:rsid w:val="00960B87"/>
    <w:rsid w:val="00983A8D"/>
    <w:rsid w:val="009870AF"/>
    <w:rsid w:val="009937E1"/>
    <w:rsid w:val="0099399F"/>
    <w:rsid w:val="00997937"/>
    <w:rsid w:val="009B1B62"/>
    <w:rsid w:val="009C20BD"/>
    <w:rsid w:val="009C7723"/>
    <w:rsid w:val="009E123C"/>
    <w:rsid w:val="009E7446"/>
    <w:rsid w:val="009F270A"/>
    <w:rsid w:val="009F2DC7"/>
    <w:rsid w:val="00A12F34"/>
    <w:rsid w:val="00A15A4B"/>
    <w:rsid w:val="00A23631"/>
    <w:rsid w:val="00A35C75"/>
    <w:rsid w:val="00A46082"/>
    <w:rsid w:val="00A50041"/>
    <w:rsid w:val="00A55D59"/>
    <w:rsid w:val="00A55E3F"/>
    <w:rsid w:val="00A729A6"/>
    <w:rsid w:val="00A75F31"/>
    <w:rsid w:val="00A8019D"/>
    <w:rsid w:val="00A811AA"/>
    <w:rsid w:val="00A8423B"/>
    <w:rsid w:val="00A92BD8"/>
    <w:rsid w:val="00A93596"/>
    <w:rsid w:val="00A94B4D"/>
    <w:rsid w:val="00AC0C2F"/>
    <w:rsid w:val="00AD45DF"/>
    <w:rsid w:val="00AD5C3B"/>
    <w:rsid w:val="00AF1F27"/>
    <w:rsid w:val="00AF25B5"/>
    <w:rsid w:val="00B375C5"/>
    <w:rsid w:val="00B419C2"/>
    <w:rsid w:val="00B41F4F"/>
    <w:rsid w:val="00B70528"/>
    <w:rsid w:val="00B70C84"/>
    <w:rsid w:val="00B71126"/>
    <w:rsid w:val="00B94050"/>
    <w:rsid w:val="00BA056E"/>
    <w:rsid w:val="00BA0990"/>
    <w:rsid w:val="00BA6508"/>
    <w:rsid w:val="00BC50FC"/>
    <w:rsid w:val="00BC749C"/>
    <w:rsid w:val="00BE4701"/>
    <w:rsid w:val="00BE6189"/>
    <w:rsid w:val="00BF5A24"/>
    <w:rsid w:val="00C24C17"/>
    <w:rsid w:val="00C4364C"/>
    <w:rsid w:val="00C44C7C"/>
    <w:rsid w:val="00C57897"/>
    <w:rsid w:val="00C57C11"/>
    <w:rsid w:val="00C7697A"/>
    <w:rsid w:val="00C85CB6"/>
    <w:rsid w:val="00CA3357"/>
    <w:rsid w:val="00CA3A0C"/>
    <w:rsid w:val="00CB2792"/>
    <w:rsid w:val="00CB396E"/>
    <w:rsid w:val="00CC0B50"/>
    <w:rsid w:val="00CC2917"/>
    <w:rsid w:val="00CD1A9C"/>
    <w:rsid w:val="00CD293F"/>
    <w:rsid w:val="00CF2C6F"/>
    <w:rsid w:val="00CF3EAF"/>
    <w:rsid w:val="00CF40DE"/>
    <w:rsid w:val="00D42485"/>
    <w:rsid w:val="00D51819"/>
    <w:rsid w:val="00D6127F"/>
    <w:rsid w:val="00D64F1B"/>
    <w:rsid w:val="00D674D8"/>
    <w:rsid w:val="00D87179"/>
    <w:rsid w:val="00D900F7"/>
    <w:rsid w:val="00D93B33"/>
    <w:rsid w:val="00D9611A"/>
    <w:rsid w:val="00D965E1"/>
    <w:rsid w:val="00DD13CA"/>
    <w:rsid w:val="00DD1FBD"/>
    <w:rsid w:val="00DD53BF"/>
    <w:rsid w:val="00DE5181"/>
    <w:rsid w:val="00E05CFE"/>
    <w:rsid w:val="00E37D39"/>
    <w:rsid w:val="00E506BD"/>
    <w:rsid w:val="00E51CF9"/>
    <w:rsid w:val="00E601B9"/>
    <w:rsid w:val="00E91A49"/>
    <w:rsid w:val="00E948E3"/>
    <w:rsid w:val="00EA7F2E"/>
    <w:rsid w:val="00EB1AC9"/>
    <w:rsid w:val="00EB2258"/>
    <w:rsid w:val="00EB4DA8"/>
    <w:rsid w:val="00EC4CCC"/>
    <w:rsid w:val="00EC7662"/>
    <w:rsid w:val="00EC7A8F"/>
    <w:rsid w:val="00EF37C7"/>
    <w:rsid w:val="00F023B6"/>
    <w:rsid w:val="00F04A91"/>
    <w:rsid w:val="00F11767"/>
    <w:rsid w:val="00F21F69"/>
    <w:rsid w:val="00F30D97"/>
    <w:rsid w:val="00F31D00"/>
    <w:rsid w:val="00F3624A"/>
    <w:rsid w:val="00F4319F"/>
    <w:rsid w:val="00F445C1"/>
    <w:rsid w:val="00F8703D"/>
    <w:rsid w:val="00F919EA"/>
    <w:rsid w:val="00FB1487"/>
    <w:rsid w:val="00FC3B88"/>
    <w:rsid w:val="00FE4E2F"/>
    <w:rsid w:val="00FF6B46"/>
  </w:rsids>
  <m:mathPr>
    <m:mathFont m:val="Cambria Math"/>
    <m:brkBin m:val="before"/>
    <m:brkBinSub m:val="--"/>
    <m:smallFrac m:val="0"/>
    <m:dispDef/>
    <m:lMargin m:val="0"/>
    <m:rMargin m:val="0"/>
    <m:defJc m:val="centerGroup"/>
    <m:wrapIndent m:val="1440"/>
    <m:intLim m:val="subSup"/>
    <m:naryLim m:val="undOvr"/>
  </m:mathPr>
  <w:themeFontLang w:val="de-AT"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7505473"/>
  <w15:docId w15:val="{42ED186E-E21D-EF4C-90F8-0BF5BA8CDA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AT" w:eastAsia="de-A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0549F"/>
    <w:rPr>
      <w:sz w:val="24"/>
      <w:szCs w:val="24"/>
      <w:lang w:val="de-DE"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CB2792"/>
    <w:pPr>
      <w:tabs>
        <w:tab w:val="center" w:pos="4536"/>
        <w:tab w:val="right" w:pos="9072"/>
      </w:tabs>
    </w:pPr>
  </w:style>
  <w:style w:type="paragraph" w:styleId="Fuzeile">
    <w:name w:val="footer"/>
    <w:basedOn w:val="Standard"/>
    <w:rsid w:val="00CB2792"/>
    <w:pPr>
      <w:tabs>
        <w:tab w:val="center" w:pos="4536"/>
        <w:tab w:val="right" w:pos="9072"/>
      </w:tabs>
    </w:pPr>
  </w:style>
  <w:style w:type="paragraph" w:styleId="Sprechblasentext">
    <w:name w:val="Balloon Text"/>
    <w:basedOn w:val="Standard"/>
    <w:semiHidden/>
    <w:rsid w:val="00CB2792"/>
    <w:rPr>
      <w:rFonts w:ascii="Tahoma" w:hAnsi="Tahoma" w:cs="Tahoma"/>
      <w:sz w:val="16"/>
      <w:szCs w:val="16"/>
    </w:rPr>
  </w:style>
  <w:style w:type="character" w:styleId="Hyperlink">
    <w:name w:val="Hyperlink"/>
    <w:basedOn w:val="Absatz-Standardschriftart"/>
    <w:rsid w:val="00300110"/>
    <w:rPr>
      <w:color w:val="0000FF"/>
      <w:u w:val="single"/>
    </w:rPr>
  </w:style>
  <w:style w:type="character" w:styleId="Platzhaltertext">
    <w:name w:val="Placeholder Text"/>
    <w:basedOn w:val="Absatz-Standardschriftart"/>
    <w:uiPriority w:val="99"/>
    <w:semiHidden/>
    <w:rsid w:val="00933C50"/>
    <w:rPr>
      <w:color w:val="808080"/>
    </w:rPr>
  </w:style>
  <w:style w:type="paragraph" w:styleId="Listenabsatz">
    <w:name w:val="List Paragraph"/>
    <w:basedOn w:val="Standard"/>
    <w:uiPriority w:val="34"/>
    <w:qFormat/>
    <w:rsid w:val="007018A4"/>
    <w:pPr>
      <w:ind w:left="720"/>
      <w:contextualSpacing/>
    </w:pPr>
  </w:style>
  <w:style w:type="table" w:styleId="Tabellenraster">
    <w:name w:val="Table Grid"/>
    <w:basedOn w:val="NormaleTabelle"/>
    <w:uiPriority w:val="59"/>
    <w:unhideWhenUsed/>
    <w:rsid w:val="004B2D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ittlereListe2-Akzent1">
    <w:name w:val="Medium List 2 Accent 1"/>
    <w:basedOn w:val="NormaleTabelle"/>
    <w:uiPriority w:val="66"/>
    <w:rsid w:val="004B2D1C"/>
    <w:rPr>
      <w:rFonts w:asciiTheme="majorHAnsi" w:eastAsiaTheme="majorEastAsia" w:hAnsiTheme="majorHAnsi" w:cstheme="majorBidi"/>
      <w:color w:val="000000" w:themeColor="text1"/>
      <w:sz w:val="22"/>
      <w:szCs w:val="22"/>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character" w:customStyle="1" w:styleId="apple-converted-space">
    <w:name w:val="apple-converted-space"/>
    <w:basedOn w:val="Absatz-Standardschriftart"/>
    <w:rsid w:val="00801CA1"/>
  </w:style>
  <w:style w:type="character" w:styleId="Fett">
    <w:name w:val="Strong"/>
    <w:basedOn w:val="Absatz-Standardschriftart"/>
    <w:uiPriority w:val="22"/>
    <w:qFormat/>
    <w:rsid w:val="00801CA1"/>
    <w:rPr>
      <w:b/>
      <w:bCs/>
    </w:rPr>
  </w:style>
  <w:style w:type="paragraph" w:styleId="StandardWeb">
    <w:name w:val="Normal (Web)"/>
    <w:basedOn w:val="Standard"/>
    <w:uiPriority w:val="99"/>
    <w:semiHidden/>
    <w:unhideWhenUsed/>
    <w:rsid w:val="00411B3F"/>
  </w:style>
  <w:style w:type="paragraph" w:styleId="NurText">
    <w:name w:val="Plain Text"/>
    <w:basedOn w:val="Standard"/>
    <w:link w:val="NurTextZchn"/>
    <w:uiPriority w:val="99"/>
    <w:semiHidden/>
    <w:unhideWhenUsed/>
    <w:rsid w:val="00F8703D"/>
    <w:rPr>
      <w:rFonts w:ascii="Consolas" w:hAnsi="Consolas"/>
      <w:sz w:val="21"/>
      <w:szCs w:val="21"/>
    </w:rPr>
  </w:style>
  <w:style w:type="character" w:customStyle="1" w:styleId="NurTextZchn">
    <w:name w:val="Nur Text Zchn"/>
    <w:basedOn w:val="Absatz-Standardschriftart"/>
    <w:link w:val="NurText"/>
    <w:uiPriority w:val="99"/>
    <w:semiHidden/>
    <w:rsid w:val="00F8703D"/>
    <w:rPr>
      <w:rFonts w:ascii="Consolas" w:hAnsi="Consolas"/>
      <w:sz w:val="21"/>
      <w:szCs w:val="21"/>
      <w:lang w:val="de-DE" w:eastAsia="de-DE"/>
    </w:rPr>
  </w:style>
  <w:style w:type="character" w:styleId="NichtaufgelsteErwhnung">
    <w:name w:val="Unresolved Mention"/>
    <w:basedOn w:val="Absatz-Standardschriftart"/>
    <w:uiPriority w:val="99"/>
    <w:semiHidden/>
    <w:unhideWhenUsed/>
    <w:rsid w:val="0068336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4432985">
      <w:bodyDiv w:val="1"/>
      <w:marLeft w:val="0"/>
      <w:marRight w:val="0"/>
      <w:marTop w:val="0"/>
      <w:marBottom w:val="0"/>
      <w:divBdr>
        <w:top w:val="none" w:sz="0" w:space="0" w:color="auto"/>
        <w:left w:val="none" w:sz="0" w:space="0" w:color="auto"/>
        <w:bottom w:val="none" w:sz="0" w:space="0" w:color="auto"/>
        <w:right w:val="none" w:sz="0" w:space="0" w:color="auto"/>
      </w:divBdr>
    </w:div>
    <w:div w:id="911934500">
      <w:bodyDiv w:val="1"/>
      <w:marLeft w:val="0"/>
      <w:marRight w:val="0"/>
      <w:marTop w:val="0"/>
      <w:marBottom w:val="0"/>
      <w:divBdr>
        <w:top w:val="none" w:sz="0" w:space="0" w:color="auto"/>
        <w:left w:val="none" w:sz="0" w:space="0" w:color="auto"/>
        <w:bottom w:val="none" w:sz="0" w:space="0" w:color="auto"/>
        <w:right w:val="none" w:sz="0" w:space="0" w:color="auto"/>
      </w:divBdr>
      <w:divsChild>
        <w:div w:id="633870603">
          <w:marLeft w:val="0"/>
          <w:marRight w:val="0"/>
          <w:marTop w:val="120"/>
          <w:marBottom w:val="0"/>
          <w:divBdr>
            <w:top w:val="none" w:sz="0" w:space="0" w:color="auto"/>
            <w:left w:val="none" w:sz="0" w:space="0" w:color="auto"/>
            <w:bottom w:val="none" w:sz="0" w:space="0" w:color="auto"/>
            <w:right w:val="none" w:sz="0" w:space="0" w:color="auto"/>
          </w:divBdr>
          <w:divsChild>
            <w:div w:id="1879655940">
              <w:marLeft w:val="0"/>
              <w:marRight w:val="0"/>
              <w:marTop w:val="0"/>
              <w:marBottom w:val="0"/>
              <w:divBdr>
                <w:top w:val="none" w:sz="0" w:space="0" w:color="auto"/>
                <w:left w:val="none" w:sz="0" w:space="0" w:color="auto"/>
                <w:bottom w:val="none" w:sz="0" w:space="0" w:color="auto"/>
                <w:right w:val="none" w:sz="0" w:space="0" w:color="auto"/>
              </w:divBdr>
            </w:div>
          </w:divsChild>
        </w:div>
        <w:div w:id="1801066297">
          <w:marLeft w:val="0"/>
          <w:marRight w:val="0"/>
          <w:marTop w:val="120"/>
          <w:marBottom w:val="0"/>
          <w:divBdr>
            <w:top w:val="none" w:sz="0" w:space="0" w:color="auto"/>
            <w:left w:val="none" w:sz="0" w:space="0" w:color="auto"/>
            <w:bottom w:val="none" w:sz="0" w:space="0" w:color="auto"/>
            <w:right w:val="none" w:sz="0" w:space="0" w:color="auto"/>
          </w:divBdr>
          <w:divsChild>
            <w:div w:id="1178352954">
              <w:marLeft w:val="0"/>
              <w:marRight w:val="0"/>
              <w:marTop w:val="0"/>
              <w:marBottom w:val="0"/>
              <w:divBdr>
                <w:top w:val="none" w:sz="0" w:space="0" w:color="auto"/>
                <w:left w:val="none" w:sz="0" w:space="0" w:color="auto"/>
                <w:bottom w:val="none" w:sz="0" w:space="0" w:color="auto"/>
                <w:right w:val="none" w:sz="0" w:space="0" w:color="auto"/>
              </w:divBdr>
            </w:div>
          </w:divsChild>
        </w:div>
        <w:div w:id="961424798">
          <w:marLeft w:val="0"/>
          <w:marRight w:val="0"/>
          <w:marTop w:val="120"/>
          <w:marBottom w:val="0"/>
          <w:divBdr>
            <w:top w:val="none" w:sz="0" w:space="0" w:color="auto"/>
            <w:left w:val="none" w:sz="0" w:space="0" w:color="auto"/>
            <w:bottom w:val="none" w:sz="0" w:space="0" w:color="auto"/>
            <w:right w:val="none" w:sz="0" w:space="0" w:color="auto"/>
          </w:divBdr>
          <w:divsChild>
            <w:div w:id="1752190599">
              <w:marLeft w:val="0"/>
              <w:marRight w:val="0"/>
              <w:marTop w:val="0"/>
              <w:marBottom w:val="0"/>
              <w:divBdr>
                <w:top w:val="none" w:sz="0" w:space="0" w:color="auto"/>
                <w:left w:val="none" w:sz="0" w:space="0" w:color="auto"/>
                <w:bottom w:val="none" w:sz="0" w:space="0" w:color="auto"/>
                <w:right w:val="none" w:sz="0" w:space="0" w:color="auto"/>
              </w:divBdr>
            </w:div>
          </w:divsChild>
        </w:div>
        <w:div w:id="493180432">
          <w:marLeft w:val="0"/>
          <w:marRight w:val="0"/>
          <w:marTop w:val="120"/>
          <w:marBottom w:val="0"/>
          <w:divBdr>
            <w:top w:val="none" w:sz="0" w:space="0" w:color="auto"/>
            <w:left w:val="none" w:sz="0" w:space="0" w:color="auto"/>
            <w:bottom w:val="none" w:sz="0" w:space="0" w:color="auto"/>
            <w:right w:val="none" w:sz="0" w:space="0" w:color="auto"/>
          </w:divBdr>
          <w:divsChild>
            <w:div w:id="729614367">
              <w:marLeft w:val="0"/>
              <w:marRight w:val="0"/>
              <w:marTop w:val="0"/>
              <w:marBottom w:val="0"/>
              <w:divBdr>
                <w:top w:val="none" w:sz="0" w:space="0" w:color="auto"/>
                <w:left w:val="none" w:sz="0" w:space="0" w:color="auto"/>
                <w:bottom w:val="none" w:sz="0" w:space="0" w:color="auto"/>
                <w:right w:val="none" w:sz="0" w:space="0" w:color="auto"/>
              </w:divBdr>
            </w:div>
          </w:divsChild>
        </w:div>
        <w:div w:id="1850411936">
          <w:marLeft w:val="0"/>
          <w:marRight w:val="0"/>
          <w:marTop w:val="120"/>
          <w:marBottom w:val="0"/>
          <w:divBdr>
            <w:top w:val="none" w:sz="0" w:space="0" w:color="auto"/>
            <w:left w:val="none" w:sz="0" w:space="0" w:color="auto"/>
            <w:bottom w:val="none" w:sz="0" w:space="0" w:color="auto"/>
            <w:right w:val="none" w:sz="0" w:space="0" w:color="auto"/>
          </w:divBdr>
          <w:divsChild>
            <w:div w:id="1428192438">
              <w:marLeft w:val="0"/>
              <w:marRight w:val="0"/>
              <w:marTop w:val="0"/>
              <w:marBottom w:val="0"/>
              <w:divBdr>
                <w:top w:val="none" w:sz="0" w:space="0" w:color="auto"/>
                <w:left w:val="none" w:sz="0" w:space="0" w:color="auto"/>
                <w:bottom w:val="none" w:sz="0" w:space="0" w:color="auto"/>
                <w:right w:val="none" w:sz="0" w:space="0" w:color="auto"/>
              </w:divBdr>
            </w:div>
          </w:divsChild>
        </w:div>
        <w:div w:id="1395084216">
          <w:marLeft w:val="0"/>
          <w:marRight w:val="0"/>
          <w:marTop w:val="120"/>
          <w:marBottom w:val="0"/>
          <w:divBdr>
            <w:top w:val="none" w:sz="0" w:space="0" w:color="auto"/>
            <w:left w:val="none" w:sz="0" w:space="0" w:color="auto"/>
            <w:bottom w:val="none" w:sz="0" w:space="0" w:color="auto"/>
            <w:right w:val="none" w:sz="0" w:space="0" w:color="auto"/>
          </w:divBdr>
          <w:divsChild>
            <w:div w:id="188760114">
              <w:marLeft w:val="0"/>
              <w:marRight w:val="0"/>
              <w:marTop w:val="0"/>
              <w:marBottom w:val="0"/>
              <w:divBdr>
                <w:top w:val="none" w:sz="0" w:space="0" w:color="auto"/>
                <w:left w:val="none" w:sz="0" w:space="0" w:color="auto"/>
                <w:bottom w:val="none" w:sz="0" w:space="0" w:color="auto"/>
                <w:right w:val="none" w:sz="0" w:space="0" w:color="auto"/>
              </w:divBdr>
            </w:div>
          </w:divsChild>
        </w:div>
        <w:div w:id="199366399">
          <w:marLeft w:val="0"/>
          <w:marRight w:val="0"/>
          <w:marTop w:val="120"/>
          <w:marBottom w:val="0"/>
          <w:divBdr>
            <w:top w:val="none" w:sz="0" w:space="0" w:color="auto"/>
            <w:left w:val="none" w:sz="0" w:space="0" w:color="auto"/>
            <w:bottom w:val="none" w:sz="0" w:space="0" w:color="auto"/>
            <w:right w:val="none" w:sz="0" w:space="0" w:color="auto"/>
          </w:divBdr>
          <w:divsChild>
            <w:div w:id="1750036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7636545">
      <w:bodyDiv w:val="1"/>
      <w:marLeft w:val="0"/>
      <w:marRight w:val="0"/>
      <w:marTop w:val="0"/>
      <w:marBottom w:val="0"/>
      <w:divBdr>
        <w:top w:val="none" w:sz="0" w:space="0" w:color="auto"/>
        <w:left w:val="none" w:sz="0" w:space="0" w:color="auto"/>
        <w:bottom w:val="none" w:sz="0" w:space="0" w:color="auto"/>
        <w:right w:val="none" w:sz="0" w:space="0" w:color="auto"/>
      </w:divBdr>
    </w:div>
    <w:div w:id="1356685982">
      <w:bodyDiv w:val="1"/>
      <w:marLeft w:val="0"/>
      <w:marRight w:val="0"/>
      <w:marTop w:val="0"/>
      <w:marBottom w:val="0"/>
      <w:divBdr>
        <w:top w:val="none" w:sz="0" w:space="0" w:color="auto"/>
        <w:left w:val="none" w:sz="0" w:space="0" w:color="auto"/>
        <w:bottom w:val="none" w:sz="0" w:space="0" w:color="auto"/>
        <w:right w:val="none" w:sz="0" w:space="0" w:color="auto"/>
      </w:divBdr>
    </w:div>
    <w:div w:id="1378092734">
      <w:bodyDiv w:val="1"/>
      <w:marLeft w:val="0"/>
      <w:marRight w:val="0"/>
      <w:marTop w:val="0"/>
      <w:marBottom w:val="0"/>
      <w:divBdr>
        <w:top w:val="none" w:sz="0" w:space="0" w:color="auto"/>
        <w:left w:val="none" w:sz="0" w:space="0" w:color="auto"/>
        <w:bottom w:val="none" w:sz="0" w:space="0" w:color="auto"/>
        <w:right w:val="none" w:sz="0" w:space="0" w:color="auto"/>
      </w:divBdr>
    </w:div>
    <w:div w:id="1556966842">
      <w:bodyDiv w:val="1"/>
      <w:marLeft w:val="0"/>
      <w:marRight w:val="0"/>
      <w:marTop w:val="0"/>
      <w:marBottom w:val="0"/>
      <w:divBdr>
        <w:top w:val="none" w:sz="0" w:space="0" w:color="auto"/>
        <w:left w:val="none" w:sz="0" w:space="0" w:color="auto"/>
        <w:bottom w:val="none" w:sz="0" w:space="0" w:color="auto"/>
        <w:right w:val="none" w:sz="0" w:space="0" w:color="auto"/>
      </w:divBdr>
    </w:div>
    <w:div w:id="1677075829">
      <w:bodyDiv w:val="1"/>
      <w:marLeft w:val="0"/>
      <w:marRight w:val="0"/>
      <w:marTop w:val="0"/>
      <w:marBottom w:val="0"/>
      <w:divBdr>
        <w:top w:val="none" w:sz="0" w:space="0" w:color="auto"/>
        <w:left w:val="none" w:sz="0" w:space="0" w:color="auto"/>
        <w:bottom w:val="none" w:sz="0" w:space="0" w:color="auto"/>
        <w:right w:val="none" w:sz="0" w:space="0" w:color="auto"/>
      </w:divBdr>
    </w:div>
    <w:div w:id="1683974959">
      <w:bodyDiv w:val="1"/>
      <w:marLeft w:val="0"/>
      <w:marRight w:val="0"/>
      <w:marTop w:val="0"/>
      <w:marBottom w:val="0"/>
      <w:divBdr>
        <w:top w:val="none" w:sz="0" w:space="0" w:color="auto"/>
        <w:left w:val="none" w:sz="0" w:space="0" w:color="auto"/>
        <w:bottom w:val="none" w:sz="0" w:space="0" w:color="auto"/>
        <w:right w:val="none" w:sz="0" w:space="0" w:color="auto"/>
      </w:divBdr>
    </w:div>
    <w:div w:id="1978416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jochen.ressel@malteser.at"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750</Words>
  <Characters>4725</Characters>
  <Application>Microsoft Office Word</Application>
  <DocSecurity>0</DocSecurity>
  <Lines>39</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Jochen Ressel</dc:creator>
  <cp:lastModifiedBy>Jochen Ressel</cp:lastModifiedBy>
  <cp:revision>16</cp:revision>
  <cp:lastPrinted>2025-07-07T13:32:00Z</cp:lastPrinted>
  <dcterms:created xsi:type="dcterms:W3CDTF">2025-07-07T13:25:00Z</dcterms:created>
  <dcterms:modified xsi:type="dcterms:W3CDTF">2025-12-03T10:09:00Z</dcterms:modified>
</cp:coreProperties>
</file>